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D737" w14:textId="0E76A642" w:rsidR="00765DDC" w:rsidRDefault="006F1167">
      <w:pPr>
        <w:pStyle w:val="NormalWeb"/>
        <w:rPr>
          <w:rFonts w:ascii="Calibri Light" w:hAnsi="Calibri Light" w:cs="Calibri Light"/>
          <w:sz w:val="36"/>
          <w:szCs w:val="36"/>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ascii="Calibri Light" w:hAnsi="Calibri Light" w:cs="Calibri Light"/>
          <w:sz w:val="36"/>
          <w:szCs w:val="36"/>
        </w:rPr>
        <w:t>Ab Kettleby Primary School</w:t>
      </w:r>
    </w:p>
    <w:bookmarkEnd w:id="0"/>
    <w:bookmarkEnd w:id="1"/>
    <w:bookmarkEnd w:id="2"/>
    <w:bookmarkEnd w:id="3"/>
    <w:bookmarkEnd w:id="4"/>
    <w:bookmarkEnd w:id="5"/>
    <w:bookmarkEnd w:id="6"/>
    <w:bookmarkEnd w:id="7"/>
    <w:bookmarkEnd w:id="8"/>
    <w:p w14:paraId="4F00507E" w14:textId="77777777" w:rsidR="00765DDC" w:rsidRDefault="0004753F">
      <w:pPr>
        <w:pStyle w:val="Heading1"/>
        <w:rPr>
          <w:color w:val="auto"/>
          <w:lang w:val="en"/>
        </w:rPr>
      </w:pPr>
      <w:r>
        <w:rPr>
          <w:color w:val="auto"/>
          <w:lang w:val="en"/>
        </w:rPr>
        <w:lastRenderedPageBreak/>
        <w:t xml:space="preserve">Remote education provision: information for parents </w:t>
      </w:r>
    </w:p>
    <w:p w14:paraId="5A1CC0BF" w14:textId="77777777" w:rsidR="00765DDC" w:rsidRDefault="0004753F">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lang w:val="en"/>
        </w:rPr>
        <w:t xml:space="preserve">This information is intended to provide clarity and transparency to pupils and parents or carers about what to expect from remote education where national or local restrictions require entire cohorts (or bubbles) to remain at home. </w:t>
      </w:r>
    </w:p>
    <w:p w14:paraId="1C1B4A76" w14:textId="77777777" w:rsidR="00765DDC" w:rsidRDefault="0004753F">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5E0459FF" w14:textId="77777777" w:rsidR="00765DDC" w:rsidRDefault="0004753F">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14:paraId="67FD7043" w14:textId="77777777" w:rsidR="00765DDC" w:rsidRDefault="0004753F">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00C8B860" w14:textId="77777777" w:rsidR="00765DDC" w:rsidRDefault="0004753F">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2F55DBEB" w14:textId="77777777" w:rsidR="00765DDC" w:rsidRDefault="0004753F">
      <w:r>
        <w:rPr>
          <w:noProof/>
          <w:color w:val="auto"/>
        </w:rPr>
        <mc:AlternateContent>
          <mc:Choice Requires="wps">
            <w:drawing>
              <wp:inline distT="0" distB="0" distL="0" distR="0" wp14:anchorId="392CE48B" wp14:editId="0A4878BF">
                <wp:extent cx="5986147" cy="1162046"/>
                <wp:effectExtent l="0" t="0" r="14603" b="19054"/>
                <wp:docPr id="1" name="Text Box 2"/>
                <wp:cNvGraphicFramePr/>
                <a:graphic xmlns:a="http://schemas.openxmlformats.org/drawingml/2006/main">
                  <a:graphicData uri="http://schemas.microsoft.com/office/word/2010/wordprocessingShape">
                    <wps:wsp>
                      <wps:cNvSpPr txBox="1"/>
                      <wps:spPr>
                        <a:xfrm>
                          <a:off x="0" y="0"/>
                          <a:ext cx="5986147" cy="1162046"/>
                        </a:xfrm>
                        <a:prstGeom prst="rect">
                          <a:avLst/>
                        </a:prstGeom>
                        <a:solidFill>
                          <a:srgbClr val="FFFFFF"/>
                        </a:solidFill>
                        <a:ln w="9528">
                          <a:solidFill>
                            <a:srgbClr val="000000"/>
                          </a:solidFill>
                          <a:prstDash val="solid"/>
                        </a:ln>
                      </wps:spPr>
                      <wps:txbx>
                        <w:txbxContent>
                          <w:p w14:paraId="5E539D92" w14:textId="73F5C88F" w:rsidR="00765DDC" w:rsidRDefault="0004753F">
                            <w:pPr>
                              <w:rPr>
                                <w:color w:val="auto"/>
                              </w:rPr>
                            </w:pPr>
                            <w:r>
                              <w:rPr>
                                <w:color w:val="auto"/>
                              </w:rPr>
                              <w:t>In the first day</w:t>
                            </w:r>
                            <w:r w:rsidR="00CE65AD">
                              <w:rPr>
                                <w:color w:val="auto"/>
                              </w:rPr>
                              <w:t xml:space="preserve"> or two</w:t>
                            </w:r>
                            <w:r>
                              <w:rPr>
                                <w:color w:val="auto"/>
                              </w:rPr>
                              <w:t xml:space="preserve"> pupils will be sent work home which initially may not be in line with work being completed in school. Work will include daily Maths, English (to include reading and/or phonics) and one other piece of school work linked to the topic being taught in school. The work will be sent via the online learning platform Dojo.</w:t>
                            </w:r>
                          </w:p>
                        </w:txbxContent>
                      </wps:txbx>
                      <wps:bodyPr vert="horz" wrap="square" lIns="91440" tIns="45720" rIns="91440" bIns="45720" anchor="t" anchorCtr="0" compatLnSpc="0">
                        <a:noAutofit/>
                      </wps:bodyPr>
                    </wps:wsp>
                  </a:graphicData>
                </a:graphic>
              </wp:inline>
            </w:drawing>
          </mc:Choice>
          <mc:Fallback>
            <w:pict>
              <v:shapetype w14:anchorId="392CE48B" id="_x0000_t202" coordsize="21600,21600" o:spt="202" path="m,l,21600r21600,l21600,xe">
                <v:stroke joinstyle="miter"/>
                <v:path gradientshapeok="t" o:connecttype="rect"/>
              </v:shapetype>
              <v:shape id="Text Box 2" o:spid="_x0000_s1026" type="#_x0000_t202" style="width:471.3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" strokeweight=".26467mm">
                <v:textbox>
                  <w:txbxContent>
                    <w:p w14:paraId="5E539D92" w14:textId="73F5C88F" w:rsidR="00765DDC" w:rsidRDefault="0004753F">
                      <w:pPr>
                        <w:rPr>
                          <w:color w:val="auto"/>
                        </w:rPr>
                      </w:pPr>
                      <w:r>
                        <w:rPr>
                          <w:color w:val="auto"/>
                        </w:rPr>
                        <w:t>In the first day</w:t>
                      </w:r>
                      <w:r w:rsidR="00CE65AD">
                        <w:rPr>
                          <w:color w:val="auto"/>
                        </w:rPr>
                        <w:t xml:space="preserve"> or two</w:t>
                      </w:r>
                      <w:r>
                        <w:rPr>
                          <w:color w:val="auto"/>
                        </w:rPr>
                        <w:t xml:space="preserve"> pupils will be sent work home which initially may not be in line with work being completed in school. Work will include daily Maths, English (to include reading and/or phonics) and one other </w:t>
                      </w:r>
                      <w:r>
                        <w:rPr>
                          <w:color w:val="auto"/>
                        </w:rPr>
                        <w:t xml:space="preserve">piece of </w:t>
                      </w:r>
                      <w:proofErr w:type="gramStart"/>
                      <w:r>
                        <w:rPr>
                          <w:color w:val="auto"/>
                        </w:rPr>
                        <w:t>school work</w:t>
                      </w:r>
                      <w:proofErr w:type="gramEnd"/>
                      <w:r>
                        <w:rPr>
                          <w:color w:val="auto"/>
                        </w:rPr>
                        <w:t xml:space="preserve"> linked to the topic being taught in school. The work will be sent via the online learning platform Dojo.</w:t>
                      </w:r>
                    </w:p>
                  </w:txbxContent>
                </v:textbox>
                <w10:anchorlock/>
              </v:shape>
            </w:pict>
          </mc:Fallback>
        </mc:AlternateContent>
      </w:r>
    </w:p>
    <w:p w14:paraId="0BE2A430" w14:textId="77777777" w:rsidR="00765DDC" w:rsidRDefault="0004753F">
      <w:pPr>
        <w:pStyle w:val="Heading3"/>
        <w:rPr>
          <w:color w:val="auto"/>
          <w:lang w:val="en"/>
        </w:rPr>
      </w:pPr>
      <w:r>
        <w:rPr>
          <w:color w:val="auto"/>
          <w:lang w:val="en"/>
        </w:rPr>
        <w:t>Following the first few days of remote education, will my child be taught broadly the same curriculum as they would if they were in school?</w:t>
      </w:r>
    </w:p>
    <w:p w14:paraId="10C16DF1" w14:textId="77777777" w:rsidR="00765DDC" w:rsidRDefault="0004753F">
      <w:r>
        <w:rPr>
          <w:noProof/>
          <w:color w:val="auto"/>
        </w:rPr>
        <mc:AlternateContent>
          <mc:Choice Requires="wps">
            <w:drawing>
              <wp:inline distT="0" distB="0" distL="0" distR="0" wp14:anchorId="194CFF78" wp14:editId="39F16E65">
                <wp:extent cx="5964558" cy="1403988"/>
                <wp:effectExtent l="0" t="0" r="17142" b="24762"/>
                <wp:docPr id="2"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1104E637" w14:textId="7C9A28DE" w:rsidR="00765DDC" w:rsidRDefault="0004753F">
                            <w:pPr>
                              <w:rPr>
                                <w:rFonts w:cs="Arial"/>
                                <w:color w:val="auto"/>
                                <w:lang w:val="en"/>
                              </w:rPr>
                            </w:pPr>
                            <w:r>
                              <w:rPr>
                                <w:rFonts w:cs="Arial"/>
                                <w:color w:val="auto"/>
                                <w:lang w:val="en"/>
                              </w:rPr>
                              <w:t>We teach the same curriculum remotely as we do in school. This will include daily Maths, English</w:t>
                            </w:r>
                            <w:r w:rsidR="00CE65AD">
                              <w:rPr>
                                <w:rFonts w:cs="Arial"/>
                                <w:color w:val="auto"/>
                                <w:lang w:val="en"/>
                              </w:rPr>
                              <w:t xml:space="preserve">, phonics </w:t>
                            </w:r>
                            <w:r>
                              <w:rPr>
                                <w:rFonts w:cs="Arial"/>
                                <w:color w:val="auto"/>
                                <w:lang w:val="en"/>
                              </w:rPr>
                              <w:t xml:space="preserve">(for KS1) and one other lesson linked to the topic being taught in school. Work will be sent via the online learning platform Dojo. Children will complete work set in the workbooks sent home and submit the work into their online portfolios. Staff will respond to work submitted on a daily basis. </w:t>
                            </w:r>
                          </w:p>
                        </w:txbxContent>
                      </wps:txbx>
                      <wps:bodyPr vert="horz" wrap="square" lIns="91440" tIns="45720" rIns="91440" bIns="45720" anchor="t" anchorCtr="0" compatLnSpc="0">
                        <a:spAutoFit/>
                      </wps:bodyPr>
                    </wps:wsp>
                  </a:graphicData>
                </a:graphic>
              </wp:inline>
            </w:drawing>
          </mc:Choice>
          <mc:Fallback>
            <w:pict>
              <v:shape w14:anchorId="194CFF78"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GoqTiz7AQAAAAQAAA4AAAAAAAAAAAAAAAAALgIA&#10;AGRycy9lMm9Eb2MueG1sUEsBAi0AFAAGAAgAAAAhAGc7oDfaAAAABQEAAA8AAAAAAAAAAAAAAAAA&#10;VQQAAGRycy9kb3ducmV2LnhtbFBLBQYAAAAABAAEAPMAAABcBQAAAAA=&#10;" strokeweight=".26467mm">
                <v:textbox style="mso-fit-shape-to-text:t">
                  <w:txbxContent>
                    <w:p w14:paraId="1104E637" w14:textId="7C9A28DE" w:rsidR="00765DDC" w:rsidRDefault="0004753F">
                      <w:pPr>
                        <w:rPr>
                          <w:rFonts w:cs="Arial"/>
                          <w:color w:val="auto"/>
                          <w:lang w:val="en"/>
                        </w:rPr>
                      </w:pPr>
                      <w:r>
                        <w:rPr>
                          <w:rFonts w:cs="Arial"/>
                          <w:color w:val="auto"/>
                          <w:lang w:val="en"/>
                        </w:rPr>
                        <w:t xml:space="preserve">We teach the same curriculum remotely as we do in school. This will include daily </w:t>
                      </w:r>
                      <w:proofErr w:type="spellStart"/>
                      <w:r>
                        <w:rPr>
                          <w:rFonts w:cs="Arial"/>
                          <w:color w:val="auto"/>
                          <w:lang w:val="en"/>
                        </w:rPr>
                        <w:t>Maths</w:t>
                      </w:r>
                      <w:proofErr w:type="spellEnd"/>
                      <w:r>
                        <w:rPr>
                          <w:rFonts w:cs="Arial"/>
                          <w:color w:val="auto"/>
                          <w:lang w:val="en"/>
                        </w:rPr>
                        <w:t>, English</w:t>
                      </w:r>
                      <w:r w:rsidR="00CE65AD">
                        <w:rPr>
                          <w:rFonts w:cs="Arial"/>
                          <w:color w:val="auto"/>
                          <w:lang w:val="en"/>
                        </w:rPr>
                        <w:t xml:space="preserve">, phonics </w:t>
                      </w:r>
                      <w:r>
                        <w:rPr>
                          <w:rFonts w:cs="Arial"/>
                          <w:color w:val="auto"/>
                          <w:lang w:val="en"/>
                        </w:rPr>
                        <w:t xml:space="preserve">(for KS1) </w:t>
                      </w:r>
                      <w:r>
                        <w:rPr>
                          <w:rFonts w:cs="Arial"/>
                          <w:color w:val="auto"/>
                          <w:lang w:val="en"/>
                        </w:rPr>
                        <w:t xml:space="preserve">and one other lesson linked to the topic being taught in school. Work will be sent via the online </w:t>
                      </w:r>
                      <w:r>
                        <w:rPr>
                          <w:rFonts w:cs="Arial"/>
                          <w:color w:val="auto"/>
                          <w:lang w:val="en"/>
                        </w:rPr>
                        <w:t xml:space="preserve">learning platform Dojo. Children will complete work set in the workbooks sent home and submit the work into their online portfolios. Staff will respond to work submitted </w:t>
                      </w:r>
                      <w:proofErr w:type="gramStart"/>
                      <w:r>
                        <w:rPr>
                          <w:rFonts w:cs="Arial"/>
                          <w:color w:val="auto"/>
                          <w:lang w:val="en"/>
                        </w:rPr>
                        <w:t>on a daily basis</w:t>
                      </w:r>
                      <w:proofErr w:type="gramEnd"/>
                      <w:r>
                        <w:rPr>
                          <w:rFonts w:cs="Arial"/>
                          <w:color w:val="auto"/>
                          <w:lang w:val="en"/>
                        </w:rPr>
                        <w:t xml:space="preserve">. </w:t>
                      </w:r>
                    </w:p>
                  </w:txbxContent>
                </v:textbox>
                <w10:anchorlock/>
              </v:shape>
            </w:pict>
          </mc:Fallback>
        </mc:AlternateContent>
      </w:r>
    </w:p>
    <w:p w14:paraId="67A35DA0" w14:textId="77777777" w:rsidR="00765DDC" w:rsidRDefault="0004753F">
      <w:pPr>
        <w:pStyle w:val="Heading2"/>
        <w:rPr>
          <w:color w:val="auto"/>
          <w:lang w:val="en"/>
        </w:rPr>
      </w:pPr>
      <w:r>
        <w:rPr>
          <w:color w:val="auto"/>
          <w:lang w:val="en"/>
        </w:rPr>
        <w:t>Remote teaching and study time each day</w:t>
      </w:r>
    </w:p>
    <w:p w14:paraId="014BA59F" w14:textId="77777777" w:rsidR="00765DDC" w:rsidRDefault="0004753F">
      <w:pPr>
        <w:pStyle w:val="Heading3"/>
        <w:rPr>
          <w:color w:val="auto"/>
          <w:lang w:val="en"/>
        </w:rPr>
      </w:pPr>
      <w:r>
        <w:rPr>
          <w:color w:val="auto"/>
          <w:lang w:val="en"/>
        </w:rPr>
        <w:t>How long can I expect work set by the school to take my child each day?</w:t>
      </w:r>
    </w:p>
    <w:p w14:paraId="4E1D8281" w14:textId="77777777" w:rsidR="00765DDC" w:rsidRDefault="0004753F">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4A0" w:firstRow="1" w:lastRow="0" w:firstColumn="1" w:lastColumn="0" w:noHBand="0" w:noVBand="1"/>
      </w:tblPr>
      <w:tblGrid>
        <w:gridCol w:w="4261"/>
        <w:gridCol w:w="4261"/>
      </w:tblGrid>
      <w:tr w:rsidR="00765DDC" w14:paraId="2651E2D2"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5C1D" w14:textId="77777777" w:rsidR="00765DDC" w:rsidRDefault="0004753F">
            <w:pPr>
              <w:spacing w:before="100"/>
              <w:rPr>
                <w:rFonts w:cs="Arial"/>
                <w:lang w:val="en"/>
              </w:rPr>
            </w:pPr>
            <w:r>
              <w:rPr>
                <w:rFonts w:cs="Arial"/>
                <w:lang w:val="en"/>
              </w:rPr>
              <w:lastRenderedPageBreak/>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B441" w14:textId="77777777" w:rsidR="00765DDC" w:rsidRDefault="0004753F">
            <w:pPr>
              <w:spacing w:before="100"/>
              <w:rPr>
                <w:rFonts w:cs="Arial"/>
                <w:lang w:val="en"/>
              </w:rPr>
            </w:pPr>
            <w:r>
              <w:rPr>
                <w:rFonts w:cs="Arial"/>
                <w:lang w:val="en"/>
              </w:rPr>
              <w:t>Total number of hours- 3</w:t>
            </w:r>
          </w:p>
          <w:p w14:paraId="1E85F4C9" w14:textId="77777777" w:rsidR="00765DDC" w:rsidRDefault="0004753F">
            <w:pPr>
              <w:spacing w:before="100"/>
              <w:rPr>
                <w:rFonts w:cs="Arial"/>
                <w:lang w:val="en"/>
              </w:rPr>
            </w:pPr>
            <w:r>
              <w:rPr>
                <w:rFonts w:cs="Arial"/>
                <w:lang w:val="en"/>
              </w:rPr>
              <w:t>Maths- 1hour</w:t>
            </w:r>
          </w:p>
          <w:p w14:paraId="140C8E53" w14:textId="186FC1F3" w:rsidR="00765DDC" w:rsidRDefault="0004753F">
            <w:pPr>
              <w:spacing w:before="100"/>
              <w:rPr>
                <w:rFonts w:cs="Arial"/>
                <w:lang w:val="en"/>
              </w:rPr>
            </w:pPr>
            <w:r>
              <w:rPr>
                <w:rFonts w:cs="Arial"/>
                <w:lang w:val="en"/>
              </w:rPr>
              <w:t xml:space="preserve">English- 1 hour </w:t>
            </w:r>
            <w:r w:rsidR="000D1E70">
              <w:rPr>
                <w:rFonts w:cs="Arial"/>
                <w:lang w:val="en"/>
              </w:rPr>
              <w:t>(</w:t>
            </w:r>
            <w:r>
              <w:rPr>
                <w:rFonts w:cs="Arial"/>
                <w:lang w:val="en"/>
              </w:rPr>
              <w:t>including phonics</w:t>
            </w:r>
            <w:r w:rsidR="00CE65AD">
              <w:rPr>
                <w:rFonts w:cs="Arial"/>
                <w:lang w:val="en"/>
              </w:rPr>
              <w:t xml:space="preserve"> and reading</w:t>
            </w:r>
            <w:r w:rsidR="000D1E70">
              <w:rPr>
                <w:rFonts w:cs="Arial"/>
                <w:lang w:val="en"/>
              </w:rPr>
              <w:t>)</w:t>
            </w:r>
          </w:p>
          <w:p w14:paraId="40BCCEAF" w14:textId="77777777" w:rsidR="00765DDC" w:rsidRDefault="0004753F">
            <w:pPr>
              <w:spacing w:before="100"/>
              <w:rPr>
                <w:rFonts w:cs="Arial"/>
                <w:lang w:val="en"/>
              </w:rPr>
            </w:pPr>
            <w:r>
              <w:rPr>
                <w:rFonts w:cs="Arial"/>
                <w:lang w:val="en"/>
              </w:rPr>
              <w:t>Topic (humanties/ICT/P.E/ RE/ Art etc)- 1 hour</w:t>
            </w:r>
          </w:p>
        </w:tc>
      </w:tr>
      <w:tr w:rsidR="00765DDC" w14:paraId="274C97DF"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6490" w14:textId="77777777" w:rsidR="00765DDC" w:rsidRDefault="0004753F">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ACB9" w14:textId="42C43926" w:rsidR="00765DDC" w:rsidRDefault="0004753F">
            <w:pPr>
              <w:spacing w:before="100"/>
              <w:rPr>
                <w:rFonts w:cs="Arial"/>
                <w:lang w:val="en"/>
              </w:rPr>
            </w:pPr>
            <w:r>
              <w:rPr>
                <w:rFonts w:cs="Arial"/>
                <w:lang w:val="en"/>
              </w:rPr>
              <w:t xml:space="preserve">Total number of hours </w:t>
            </w:r>
            <w:r w:rsidR="000C780D">
              <w:rPr>
                <w:rFonts w:cs="Arial"/>
                <w:lang w:val="en"/>
              </w:rPr>
              <w:t>4</w:t>
            </w:r>
          </w:p>
          <w:p w14:paraId="4C4408D4" w14:textId="77777777" w:rsidR="00765DDC" w:rsidRDefault="0004753F">
            <w:pPr>
              <w:spacing w:before="100"/>
              <w:rPr>
                <w:rFonts w:cs="Arial"/>
                <w:lang w:val="en"/>
              </w:rPr>
            </w:pPr>
            <w:r>
              <w:rPr>
                <w:rFonts w:cs="Arial"/>
                <w:lang w:val="en"/>
              </w:rPr>
              <w:t>Maths- 1hour</w:t>
            </w:r>
          </w:p>
          <w:p w14:paraId="69137BC3" w14:textId="77777777" w:rsidR="00765DDC" w:rsidRDefault="0004753F">
            <w:pPr>
              <w:spacing w:before="100"/>
              <w:rPr>
                <w:rFonts w:cs="Arial"/>
                <w:lang w:val="en"/>
              </w:rPr>
            </w:pPr>
            <w:r>
              <w:rPr>
                <w:rFonts w:cs="Arial"/>
                <w:lang w:val="en"/>
              </w:rPr>
              <w:t xml:space="preserve">English- 1 hour </w:t>
            </w:r>
          </w:p>
          <w:p w14:paraId="2B7FE45F" w14:textId="77777777" w:rsidR="00765DDC" w:rsidRDefault="0004753F">
            <w:pPr>
              <w:spacing w:before="100"/>
              <w:rPr>
                <w:rFonts w:cs="Arial"/>
                <w:lang w:val="en"/>
              </w:rPr>
            </w:pPr>
            <w:r>
              <w:rPr>
                <w:rFonts w:cs="Arial"/>
                <w:lang w:val="en"/>
              </w:rPr>
              <w:t>Topic (humanties/ICT/P.E/ RE/ Art etc)- 1 hour</w:t>
            </w:r>
          </w:p>
          <w:p w14:paraId="6468E601" w14:textId="77777777" w:rsidR="00765DDC" w:rsidRDefault="0004753F">
            <w:pPr>
              <w:spacing w:before="100"/>
              <w:rPr>
                <w:rFonts w:cs="Arial"/>
                <w:lang w:val="en"/>
              </w:rPr>
            </w:pPr>
            <w:r>
              <w:rPr>
                <w:rFonts w:cs="Arial"/>
                <w:lang w:val="en"/>
              </w:rPr>
              <w:t>Reading- 30 minutes</w:t>
            </w:r>
          </w:p>
        </w:tc>
      </w:tr>
    </w:tbl>
    <w:p w14:paraId="406B01E1" w14:textId="77777777" w:rsidR="00765DDC" w:rsidRDefault="00765DDC"/>
    <w:p w14:paraId="6433F398" w14:textId="77777777" w:rsidR="00765DDC" w:rsidRDefault="0004753F">
      <w:pPr>
        <w:pStyle w:val="Heading2"/>
        <w:rPr>
          <w:color w:val="auto"/>
          <w:lang w:val="en"/>
        </w:rPr>
      </w:pPr>
      <w:r>
        <w:rPr>
          <w:color w:val="auto"/>
          <w:lang w:val="en"/>
        </w:rPr>
        <w:t>Accessing remote education</w:t>
      </w:r>
    </w:p>
    <w:p w14:paraId="38150CC6" w14:textId="77777777" w:rsidR="00765DDC" w:rsidRDefault="0004753F">
      <w:pPr>
        <w:pStyle w:val="Heading3"/>
        <w:rPr>
          <w:color w:val="auto"/>
          <w:lang w:val="en"/>
        </w:rPr>
      </w:pPr>
      <w:r>
        <w:rPr>
          <w:color w:val="auto"/>
          <w:lang w:val="en"/>
        </w:rPr>
        <w:t>How will my child access any online remote education you are providing?</w:t>
      </w:r>
    </w:p>
    <w:p w14:paraId="1A97D9C1" w14:textId="77777777" w:rsidR="00765DDC" w:rsidRDefault="0004753F">
      <w:r>
        <w:rPr>
          <w:noProof/>
          <w:color w:val="auto"/>
        </w:rPr>
        <mc:AlternateContent>
          <mc:Choice Requires="wps">
            <w:drawing>
              <wp:inline distT="0" distB="0" distL="0" distR="0" wp14:anchorId="7E24DD52" wp14:editId="02789A4C">
                <wp:extent cx="5986147" cy="3248025"/>
                <wp:effectExtent l="0" t="0" r="14605" b="28575"/>
                <wp:docPr id="3" name="Text Box 2"/>
                <wp:cNvGraphicFramePr/>
                <a:graphic xmlns:a="http://schemas.openxmlformats.org/drawingml/2006/main">
                  <a:graphicData uri="http://schemas.microsoft.com/office/word/2010/wordprocessingShape">
                    <wps:wsp>
                      <wps:cNvSpPr txBox="1"/>
                      <wps:spPr>
                        <a:xfrm>
                          <a:off x="0" y="0"/>
                          <a:ext cx="5986147" cy="3248025"/>
                        </a:xfrm>
                        <a:prstGeom prst="rect">
                          <a:avLst/>
                        </a:prstGeom>
                        <a:solidFill>
                          <a:srgbClr val="FFFFFF"/>
                        </a:solidFill>
                        <a:ln w="9528">
                          <a:solidFill>
                            <a:srgbClr val="000000"/>
                          </a:solidFill>
                          <a:prstDash val="solid"/>
                        </a:ln>
                      </wps:spPr>
                      <wps:txbx>
                        <w:txbxContent>
                          <w:p w14:paraId="068ECB34" w14:textId="11AD217C" w:rsidR="00581E90" w:rsidRDefault="000D1E70">
                            <w:pPr>
                              <w:rPr>
                                <w:rFonts w:cs="Arial"/>
                                <w:iCs/>
                                <w:color w:val="auto"/>
                                <w:lang w:val="en"/>
                              </w:rPr>
                            </w:pPr>
                            <w:r>
                              <w:rPr>
                                <w:rFonts w:cs="Arial"/>
                                <w:iCs/>
                                <w:color w:val="auto"/>
                                <w:lang w:val="en"/>
                              </w:rPr>
                              <w:t xml:space="preserve">Class 1 </w:t>
                            </w:r>
                            <w:r w:rsidR="0004753F">
                              <w:rPr>
                                <w:rFonts w:cs="Arial"/>
                                <w:iCs/>
                                <w:color w:val="auto"/>
                                <w:lang w:val="en"/>
                              </w:rPr>
                              <w:t>will be using</w:t>
                            </w:r>
                            <w:r>
                              <w:rPr>
                                <w:rFonts w:cs="Arial"/>
                                <w:iCs/>
                                <w:color w:val="auto"/>
                                <w:lang w:val="en"/>
                              </w:rPr>
                              <w:t xml:space="preserve"> Class</w:t>
                            </w:r>
                            <w:r w:rsidR="0004753F">
                              <w:rPr>
                                <w:rFonts w:cs="Arial"/>
                                <w:iCs/>
                                <w:color w:val="auto"/>
                                <w:lang w:val="en"/>
                              </w:rPr>
                              <w:t xml:space="preserve"> Dojo exclusively to </w:t>
                            </w:r>
                            <w:r w:rsidR="00581E90">
                              <w:rPr>
                                <w:rFonts w:cs="Arial"/>
                                <w:iCs/>
                                <w:color w:val="auto"/>
                                <w:lang w:val="en"/>
                              </w:rPr>
                              <w:t>provide</w:t>
                            </w:r>
                            <w:r w:rsidR="0004753F">
                              <w:rPr>
                                <w:rFonts w:cs="Arial"/>
                                <w:iCs/>
                                <w:color w:val="auto"/>
                                <w:lang w:val="en"/>
                              </w:rPr>
                              <w:t xml:space="preserve"> </w:t>
                            </w:r>
                            <w:r w:rsidR="00FB0AFC">
                              <w:rPr>
                                <w:rFonts w:cs="Arial"/>
                                <w:iCs/>
                                <w:color w:val="auto"/>
                                <w:lang w:val="en"/>
                              </w:rPr>
                              <w:t xml:space="preserve">online lessons </w:t>
                            </w:r>
                            <w:r w:rsidR="00581E90">
                              <w:rPr>
                                <w:rFonts w:cs="Arial"/>
                                <w:iCs/>
                                <w:color w:val="auto"/>
                                <w:lang w:val="en"/>
                              </w:rPr>
                              <w:t>via pre</w:t>
                            </w:r>
                            <w:r w:rsidR="00146535">
                              <w:rPr>
                                <w:rFonts w:cs="Arial"/>
                                <w:iCs/>
                                <w:color w:val="auto"/>
                                <w:lang w:val="en"/>
                              </w:rPr>
                              <w:t>-</w:t>
                            </w:r>
                            <w:r w:rsidR="00581E90">
                              <w:rPr>
                                <w:rFonts w:cs="Arial"/>
                                <w:iCs/>
                                <w:color w:val="auto"/>
                                <w:lang w:val="en"/>
                              </w:rPr>
                              <w:t>recorded videos</w:t>
                            </w:r>
                            <w:r w:rsidR="0004753F">
                              <w:rPr>
                                <w:rFonts w:cs="Arial"/>
                                <w:iCs/>
                                <w:color w:val="auto"/>
                                <w:lang w:val="en"/>
                              </w:rPr>
                              <w:t xml:space="preserve">. In addition to this children are able to access </w:t>
                            </w:r>
                            <w:r w:rsidR="00581E90">
                              <w:rPr>
                                <w:rFonts w:cs="Arial"/>
                                <w:iCs/>
                                <w:color w:val="auto"/>
                                <w:lang w:val="en"/>
                              </w:rPr>
                              <w:t>Education City</w:t>
                            </w:r>
                            <w:r w:rsidR="0004753F">
                              <w:rPr>
                                <w:rFonts w:cs="Arial"/>
                                <w:iCs/>
                                <w:color w:val="auto"/>
                                <w:lang w:val="en"/>
                              </w:rPr>
                              <w:t xml:space="preserve"> </w:t>
                            </w:r>
                            <w:r w:rsidR="00581E90">
                              <w:rPr>
                                <w:rFonts w:cs="Arial"/>
                                <w:iCs/>
                                <w:color w:val="auto"/>
                                <w:lang w:val="en"/>
                              </w:rPr>
                              <w:t>and Teachmymonstertoread</w:t>
                            </w:r>
                            <w:r w:rsidR="0004753F">
                              <w:rPr>
                                <w:rFonts w:cs="Arial"/>
                                <w:iCs/>
                                <w:color w:val="auto"/>
                                <w:lang w:val="en"/>
                              </w:rPr>
                              <w:t xml:space="preserve"> using their logins </w:t>
                            </w:r>
                            <w:r w:rsidR="00581E90">
                              <w:rPr>
                                <w:rFonts w:cs="Arial"/>
                                <w:iCs/>
                                <w:color w:val="auto"/>
                                <w:lang w:val="en"/>
                              </w:rPr>
                              <w:t xml:space="preserve">previously </w:t>
                            </w:r>
                            <w:r w:rsidR="0004753F">
                              <w:rPr>
                                <w:rFonts w:cs="Arial"/>
                                <w:iCs/>
                                <w:color w:val="auto"/>
                                <w:lang w:val="en"/>
                              </w:rPr>
                              <w:t>sent home.</w:t>
                            </w:r>
                            <w:r w:rsidR="00146535">
                              <w:rPr>
                                <w:rFonts w:cs="Arial"/>
                                <w:iCs/>
                                <w:color w:val="auto"/>
                                <w:lang w:val="en"/>
                              </w:rPr>
                              <w:t xml:space="preserve"> Some live lessons will take place using Microsoft Teams</w:t>
                            </w:r>
                            <w:r w:rsidR="00102836">
                              <w:rPr>
                                <w:rFonts w:cs="Arial"/>
                                <w:iCs/>
                                <w:color w:val="auto"/>
                                <w:lang w:val="en"/>
                              </w:rPr>
                              <w:t>.</w:t>
                            </w:r>
                          </w:p>
                          <w:p w14:paraId="24AA5432" w14:textId="39EA52C9" w:rsidR="00581E90" w:rsidRDefault="00581E90">
                            <w:pPr>
                              <w:rPr>
                                <w:rFonts w:cs="Arial"/>
                                <w:iCs/>
                                <w:color w:val="auto"/>
                                <w:lang w:val="en"/>
                              </w:rPr>
                            </w:pPr>
                            <w:r>
                              <w:rPr>
                                <w:rFonts w:cs="Arial"/>
                                <w:iCs/>
                                <w:color w:val="auto"/>
                                <w:lang w:val="en"/>
                              </w:rPr>
                              <w:t>Class 2 will be using Class Dojo exclusively to provide</w:t>
                            </w:r>
                            <w:r w:rsidR="00FB0AFC">
                              <w:rPr>
                                <w:rFonts w:cs="Arial"/>
                                <w:iCs/>
                                <w:color w:val="auto"/>
                                <w:lang w:val="en"/>
                              </w:rPr>
                              <w:t xml:space="preserve"> online lessons via pre-recorded videos</w:t>
                            </w:r>
                            <w:r w:rsidR="00102836">
                              <w:rPr>
                                <w:rFonts w:cs="Arial"/>
                                <w:iCs/>
                                <w:color w:val="auto"/>
                                <w:lang w:val="en"/>
                              </w:rPr>
                              <w:t>.</w:t>
                            </w:r>
                            <w:r>
                              <w:rPr>
                                <w:rFonts w:cs="Arial"/>
                                <w:iCs/>
                                <w:color w:val="auto"/>
                                <w:lang w:val="en"/>
                              </w:rPr>
                              <w:t xml:space="preserve"> In addition to this children are able to access TT Rockstars and Accelerated Reader using their logins which are sent home.</w:t>
                            </w:r>
                          </w:p>
                          <w:p w14:paraId="3CEE5470" w14:textId="50D8FB03" w:rsidR="00765DDC" w:rsidRDefault="000D1E70">
                            <w:pPr>
                              <w:rPr>
                                <w:rFonts w:cs="Arial"/>
                                <w:iCs/>
                                <w:color w:val="auto"/>
                                <w:lang w:val="en"/>
                              </w:rPr>
                            </w:pPr>
                            <w:r>
                              <w:rPr>
                                <w:rFonts w:cs="Arial"/>
                                <w:iCs/>
                                <w:color w:val="auto"/>
                                <w:lang w:val="en"/>
                              </w:rPr>
                              <w:t>Class 3</w:t>
                            </w:r>
                            <w:r w:rsidR="0004753F">
                              <w:rPr>
                                <w:rFonts w:cs="Arial"/>
                                <w:iCs/>
                                <w:color w:val="auto"/>
                                <w:lang w:val="en"/>
                              </w:rPr>
                              <w:t xml:space="preserve"> (years 4-6) will use Dojo to set work and children will submit work using this platform also. Some live teaching will be accessed via Teams on a daily basis. In addition to this children are able to access TT Rockstars and Accelerated Reader using their logins which are sent home.</w:t>
                            </w:r>
                          </w:p>
                          <w:p w14:paraId="1E2A2435" w14:textId="77777777" w:rsidR="00765DDC" w:rsidRDefault="00765DDC">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7E24DD52" id="_x0000_s1028" type="#_x0000_t202" style="width:471.35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" strokeweight=".26467mm">
                <v:textbox>
                  <w:txbxContent>
                    <w:p w14:paraId="068ECB34" w14:textId="11AD217C" w:rsidR="00581E90" w:rsidRDefault="000D1E70">
                      <w:pPr>
                        <w:rPr>
                          <w:rFonts w:cs="Arial"/>
                          <w:iCs/>
                          <w:color w:val="auto"/>
                          <w:lang w:val="en"/>
                        </w:rPr>
                      </w:pPr>
                      <w:r>
                        <w:rPr>
                          <w:rFonts w:cs="Arial"/>
                          <w:iCs/>
                          <w:color w:val="auto"/>
                          <w:lang w:val="en"/>
                        </w:rPr>
                        <w:t xml:space="preserve">Class 1 </w:t>
                      </w:r>
                      <w:r w:rsidR="0004753F">
                        <w:rPr>
                          <w:rFonts w:cs="Arial"/>
                          <w:iCs/>
                          <w:color w:val="auto"/>
                          <w:lang w:val="en"/>
                        </w:rPr>
                        <w:t>will be using</w:t>
                      </w:r>
                      <w:r>
                        <w:rPr>
                          <w:rFonts w:cs="Arial"/>
                          <w:iCs/>
                          <w:color w:val="auto"/>
                          <w:lang w:val="en"/>
                        </w:rPr>
                        <w:t xml:space="preserve"> Class</w:t>
                      </w:r>
                      <w:r w:rsidR="0004753F">
                        <w:rPr>
                          <w:rFonts w:cs="Arial"/>
                          <w:iCs/>
                          <w:color w:val="auto"/>
                          <w:lang w:val="en"/>
                        </w:rPr>
                        <w:t xml:space="preserve"> Dojo exclusively to </w:t>
                      </w:r>
                      <w:r w:rsidR="00581E90">
                        <w:rPr>
                          <w:rFonts w:cs="Arial"/>
                          <w:iCs/>
                          <w:color w:val="auto"/>
                          <w:lang w:val="en"/>
                        </w:rPr>
                        <w:t>provide</w:t>
                      </w:r>
                      <w:r w:rsidR="0004753F">
                        <w:rPr>
                          <w:rFonts w:cs="Arial"/>
                          <w:iCs/>
                          <w:color w:val="auto"/>
                          <w:lang w:val="en"/>
                        </w:rPr>
                        <w:t xml:space="preserve"> </w:t>
                      </w:r>
                      <w:r w:rsidR="00FB0AFC">
                        <w:rPr>
                          <w:rFonts w:cs="Arial"/>
                          <w:iCs/>
                          <w:color w:val="auto"/>
                          <w:lang w:val="en"/>
                        </w:rPr>
                        <w:t xml:space="preserve">online lessons </w:t>
                      </w:r>
                      <w:r w:rsidR="00581E90">
                        <w:rPr>
                          <w:rFonts w:cs="Arial"/>
                          <w:iCs/>
                          <w:color w:val="auto"/>
                          <w:lang w:val="en"/>
                        </w:rPr>
                        <w:t>via pre</w:t>
                      </w:r>
                      <w:r w:rsidR="00146535">
                        <w:rPr>
                          <w:rFonts w:cs="Arial"/>
                          <w:iCs/>
                          <w:color w:val="auto"/>
                          <w:lang w:val="en"/>
                        </w:rPr>
                        <w:t>-</w:t>
                      </w:r>
                      <w:r w:rsidR="00581E90">
                        <w:rPr>
                          <w:rFonts w:cs="Arial"/>
                          <w:iCs/>
                          <w:color w:val="auto"/>
                          <w:lang w:val="en"/>
                        </w:rPr>
                        <w:t>recorded videos</w:t>
                      </w:r>
                      <w:r w:rsidR="0004753F">
                        <w:rPr>
                          <w:rFonts w:cs="Arial"/>
                          <w:iCs/>
                          <w:color w:val="auto"/>
                          <w:lang w:val="en"/>
                        </w:rPr>
                        <w:t>.</w:t>
                      </w:r>
                      <w:r w:rsidR="0004753F">
                        <w:rPr>
                          <w:rFonts w:cs="Arial"/>
                          <w:iCs/>
                          <w:color w:val="auto"/>
                          <w:lang w:val="en"/>
                        </w:rPr>
                        <w:t xml:space="preserve"> </w:t>
                      </w:r>
                      <w:r w:rsidR="0004753F">
                        <w:rPr>
                          <w:rFonts w:cs="Arial"/>
                          <w:iCs/>
                          <w:color w:val="auto"/>
                          <w:lang w:val="en"/>
                        </w:rPr>
                        <w:t xml:space="preserve">In addition to </w:t>
                      </w:r>
                      <w:proofErr w:type="gramStart"/>
                      <w:r w:rsidR="0004753F">
                        <w:rPr>
                          <w:rFonts w:cs="Arial"/>
                          <w:iCs/>
                          <w:color w:val="auto"/>
                          <w:lang w:val="en"/>
                        </w:rPr>
                        <w:t>this children</w:t>
                      </w:r>
                      <w:proofErr w:type="gramEnd"/>
                      <w:r w:rsidR="0004753F">
                        <w:rPr>
                          <w:rFonts w:cs="Arial"/>
                          <w:iCs/>
                          <w:color w:val="auto"/>
                          <w:lang w:val="en"/>
                        </w:rPr>
                        <w:t xml:space="preserve"> are able to access </w:t>
                      </w:r>
                      <w:r w:rsidR="00581E90">
                        <w:rPr>
                          <w:rFonts w:cs="Arial"/>
                          <w:iCs/>
                          <w:color w:val="auto"/>
                          <w:lang w:val="en"/>
                        </w:rPr>
                        <w:t>Education City</w:t>
                      </w:r>
                      <w:r w:rsidR="0004753F">
                        <w:rPr>
                          <w:rFonts w:cs="Arial"/>
                          <w:iCs/>
                          <w:color w:val="auto"/>
                          <w:lang w:val="en"/>
                        </w:rPr>
                        <w:t xml:space="preserve"> </w:t>
                      </w:r>
                      <w:r w:rsidR="00581E90">
                        <w:rPr>
                          <w:rFonts w:cs="Arial"/>
                          <w:iCs/>
                          <w:color w:val="auto"/>
                          <w:lang w:val="en"/>
                        </w:rPr>
                        <w:t xml:space="preserve">and </w:t>
                      </w:r>
                      <w:proofErr w:type="spellStart"/>
                      <w:r w:rsidR="00581E90">
                        <w:rPr>
                          <w:rFonts w:cs="Arial"/>
                          <w:iCs/>
                          <w:color w:val="auto"/>
                          <w:lang w:val="en"/>
                        </w:rPr>
                        <w:t>Teachmymonstertoread</w:t>
                      </w:r>
                      <w:proofErr w:type="spellEnd"/>
                      <w:r w:rsidR="0004753F">
                        <w:rPr>
                          <w:rFonts w:cs="Arial"/>
                          <w:iCs/>
                          <w:color w:val="auto"/>
                          <w:lang w:val="en"/>
                        </w:rPr>
                        <w:t xml:space="preserve"> usin</w:t>
                      </w:r>
                      <w:r w:rsidR="0004753F">
                        <w:rPr>
                          <w:rFonts w:cs="Arial"/>
                          <w:iCs/>
                          <w:color w:val="auto"/>
                          <w:lang w:val="en"/>
                        </w:rPr>
                        <w:t xml:space="preserve">g their logins </w:t>
                      </w:r>
                      <w:r w:rsidR="00581E90">
                        <w:rPr>
                          <w:rFonts w:cs="Arial"/>
                          <w:iCs/>
                          <w:color w:val="auto"/>
                          <w:lang w:val="en"/>
                        </w:rPr>
                        <w:t xml:space="preserve">previously </w:t>
                      </w:r>
                      <w:r w:rsidR="0004753F">
                        <w:rPr>
                          <w:rFonts w:cs="Arial"/>
                          <w:iCs/>
                          <w:color w:val="auto"/>
                          <w:lang w:val="en"/>
                        </w:rPr>
                        <w:t>sent home.</w:t>
                      </w:r>
                      <w:r w:rsidR="00146535">
                        <w:rPr>
                          <w:rFonts w:cs="Arial"/>
                          <w:iCs/>
                          <w:color w:val="auto"/>
                          <w:lang w:val="en"/>
                        </w:rPr>
                        <w:t xml:space="preserve"> Some live lessons will take place using Microsoft Teams</w:t>
                      </w:r>
                      <w:r w:rsidR="00102836">
                        <w:rPr>
                          <w:rFonts w:cs="Arial"/>
                          <w:iCs/>
                          <w:color w:val="auto"/>
                          <w:lang w:val="en"/>
                        </w:rPr>
                        <w:t>.</w:t>
                      </w:r>
                    </w:p>
                    <w:p w14:paraId="24AA5432" w14:textId="39EA52C9" w:rsidR="00581E90" w:rsidRDefault="00581E90">
                      <w:pPr>
                        <w:rPr>
                          <w:rFonts w:cs="Arial"/>
                          <w:iCs/>
                          <w:color w:val="auto"/>
                          <w:lang w:val="en"/>
                        </w:rPr>
                      </w:pPr>
                      <w:r>
                        <w:rPr>
                          <w:rFonts w:cs="Arial"/>
                          <w:iCs/>
                          <w:color w:val="auto"/>
                          <w:lang w:val="en"/>
                        </w:rPr>
                        <w:t>Class 2 will be using Class Dojo exclusively to provide</w:t>
                      </w:r>
                      <w:r w:rsidR="00FB0AFC">
                        <w:rPr>
                          <w:rFonts w:cs="Arial"/>
                          <w:iCs/>
                          <w:color w:val="auto"/>
                          <w:lang w:val="en"/>
                        </w:rPr>
                        <w:t xml:space="preserve"> online lessons via pre-recorded videos</w:t>
                      </w:r>
                      <w:r w:rsidR="00102836">
                        <w:rPr>
                          <w:rFonts w:cs="Arial"/>
                          <w:iCs/>
                          <w:color w:val="auto"/>
                          <w:lang w:val="en"/>
                        </w:rPr>
                        <w:t>.</w:t>
                      </w:r>
                      <w:r>
                        <w:rPr>
                          <w:rFonts w:cs="Arial"/>
                          <w:iCs/>
                          <w:color w:val="auto"/>
                          <w:lang w:val="en"/>
                        </w:rPr>
                        <w:t xml:space="preserve"> </w:t>
                      </w:r>
                      <w:r>
                        <w:rPr>
                          <w:rFonts w:cs="Arial"/>
                          <w:iCs/>
                          <w:color w:val="auto"/>
                          <w:lang w:val="en"/>
                        </w:rPr>
                        <w:t xml:space="preserve">In addition to </w:t>
                      </w:r>
                      <w:proofErr w:type="gramStart"/>
                      <w:r>
                        <w:rPr>
                          <w:rFonts w:cs="Arial"/>
                          <w:iCs/>
                          <w:color w:val="auto"/>
                          <w:lang w:val="en"/>
                        </w:rPr>
                        <w:t>this children</w:t>
                      </w:r>
                      <w:proofErr w:type="gramEnd"/>
                      <w:r>
                        <w:rPr>
                          <w:rFonts w:cs="Arial"/>
                          <w:iCs/>
                          <w:color w:val="auto"/>
                          <w:lang w:val="en"/>
                        </w:rPr>
                        <w:t xml:space="preserve"> are able to access TT </w:t>
                      </w:r>
                      <w:proofErr w:type="spellStart"/>
                      <w:r>
                        <w:rPr>
                          <w:rFonts w:cs="Arial"/>
                          <w:iCs/>
                          <w:color w:val="auto"/>
                          <w:lang w:val="en"/>
                        </w:rPr>
                        <w:t>Rockstars</w:t>
                      </w:r>
                      <w:proofErr w:type="spellEnd"/>
                      <w:r>
                        <w:rPr>
                          <w:rFonts w:cs="Arial"/>
                          <w:iCs/>
                          <w:color w:val="auto"/>
                          <w:lang w:val="en"/>
                        </w:rPr>
                        <w:t xml:space="preserve"> and Accelerated Reader using their logins which are sent home.</w:t>
                      </w:r>
                    </w:p>
                    <w:p w14:paraId="3CEE5470" w14:textId="50D8FB03" w:rsidR="00765DDC" w:rsidRDefault="000D1E70">
                      <w:pPr>
                        <w:rPr>
                          <w:rFonts w:cs="Arial"/>
                          <w:iCs/>
                          <w:color w:val="auto"/>
                          <w:lang w:val="en"/>
                        </w:rPr>
                      </w:pPr>
                      <w:r>
                        <w:rPr>
                          <w:rFonts w:cs="Arial"/>
                          <w:iCs/>
                          <w:color w:val="auto"/>
                          <w:lang w:val="en"/>
                        </w:rPr>
                        <w:t>Class 3</w:t>
                      </w:r>
                      <w:r w:rsidR="0004753F">
                        <w:rPr>
                          <w:rFonts w:cs="Arial"/>
                          <w:iCs/>
                          <w:color w:val="auto"/>
                          <w:lang w:val="en"/>
                        </w:rPr>
                        <w:t xml:space="preserve"> (years 4-6) will use Dojo to set work and children will submit work using this platform also. Some live teaching will be accessed via Teams </w:t>
                      </w:r>
                      <w:proofErr w:type="gramStart"/>
                      <w:r w:rsidR="0004753F">
                        <w:rPr>
                          <w:rFonts w:cs="Arial"/>
                          <w:iCs/>
                          <w:color w:val="auto"/>
                          <w:lang w:val="en"/>
                        </w:rPr>
                        <w:t>on a daily basis</w:t>
                      </w:r>
                      <w:proofErr w:type="gramEnd"/>
                      <w:r w:rsidR="0004753F">
                        <w:rPr>
                          <w:rFonts w:cs="Arial"/>
                          <w:iCs/>
                          <w:color w:val="auto"/>
                          <w:lang w:val="en"/>
                        </w:rPr>
                        <w:t xml:space="preserve">. </w:t>
                      </w:r>
                      <w:r w:rsidR="0004753F">
                        <w:rPr>
                          <w:rFonts w:cs="Arial"/>
                          <w:iCs/>
                          <w:color w:val="auto"/>
                          <w:lang w:val="en"/>
                        </w:rPr>
                        <w:t xml:space="preserve">In addition to this children are able to access TT </w:t>
                      </w:r>
                      <w:proofErr w:type="spellStart"/>
                      <w:r w:rsidR="0004753F">
                        <w:rPr>
                          <w:rFonts w:cs="Arial"/>
                          <w:iCs/>
                          <w:color w:val="auto"/>
                          <w:lang w:val="en"/>
                        </w:rPr>
                        <w:t>Rockstars</w:t>
                      </w:r>
                      <w:proofErr w:type="spellEnd"/>
                      <w:r w:rsidR="0004753F">
                        <w:rPr>
                          <w:rFonts w:cs="Arial"/>
                          <w:iCs/>
                          <w:color w:val="auto"/>
                          <w:lang w:val="en"/>
                        </w:rPr>
                        <w:t xml:space="preserve"> and Accelerated Reader using their logins which are sent home.</w:t>
                      </w:r>
                    </w:p>
                    <w:p w14:paraId="1E2A2435" w14:textId="77777777" w:rsidR="00765DDC" w:rsidRDefault="00765DDC">
                      <w:pPr>
                        <w:rPr>
                          <w:rFonts w:cs="Arial"/>
                          <w:iCs/>
                          <w:color w:val="auto"/>
                          <w:lang w:val="en"/>
                        </w:rPr>
                      </w:pPr>
                    </w:p>
                  </w:txbxContent>
                </v:textbox>
                <w10:anchorlock/>
              </v:shape>
            </w:pict>
          </mc:Fallback>
        </mc:AlternateContent>
      </w:r>
    </w:p>
    <w:p w14:paraId="4E898213" w14:textId="77777777" w:rsidR="00765DDC" w:rsidRDefault="0004753F">
      <w:pPr>
        <w:pStyle w:val="Heading3"/>
      </w:pPr>
      <w:r>
        <w:rPr>
          <w:color w:val="auto"/>
          <w:lang w:val="en"/>
        </w:rPr>
        <w:lastRenderedPageBreak/>
        <w:t>If my child does not have digital or online access at home, how will you support them to access remote education?</w:t>
      </w:r>
    </w:p>
    <w:p w14:paraId="0C4FFF41" w14:textId="77777777" w:rsidR="00765DDC" w:rsidRDefault="0004753F">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14:paraId="740006C0" w14:textId="77777777" w:rsidR="00765DDC" w:rsidRDefault="0004753F">
      <w:pPr>
        <w:widowControl w:val="0"/>
        <w:overflowPunct w:val="0"/>
        <w:autoSpaceDE w:val="0"/>
        <w:spacing w:after="120" w:line="240" w:lineRule="auto"/>
      </w:pPr>
      <w:r>
        <w:rPr>
          <w:noProof/>
          <w:color w:val="auto"/>
        </w:rPr>
        <mc:AlternateContent>
          <mc:Choice Requires="wps">
            <w:drawing>
              <wp:inline distT="0" distB="0" distL="0" distR="0" wp14:anchorId="5B8652AC" wp14:editId="413269E2">
                <wp:extent cx="5986147" cy="160972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1609725"/>
                        </a:xfrm>
                        <a:prstGeom prst="rect">
                          <a:avLst/>
                        </a:prstGeom>
                        <a:solidFill>
                          <a:srgbClr val="FFFFFF"/>
                        </a:solidFill>
                        <a:ln w="9528">
                          <a:solidFill>
                            <a:srgbClr val="000000"/>
                          </a:solidFill>
                          <a:prstDash val="solid"/>
                        </a:ln>
                      </wps:spPr>
                      <wps:txbx>
                        <w:txbxContent>
                          <w:p w14:paraId="2A90A543" w14:textId="6D76C075" w:rsidR="00765DDC" w:rsidRDefault="0004753F">
                            <w:pPr>
                              <w:spacing w:after="120"/>
                              <w:rPr>
                                <w:color w:val="auto"/>
                              </w:rPr>
                            </w:pPr>
                            <w:r>
                              <w:rPr>
                                <w:color w:val="auto"/>
                              </w:rPr>
                              <w:t>All parents completed a questionnaire in the Autumn Term to enable us to understand where there were gaps in technology.</w:t>
                            </w:r>
                          </w:p>
                          <w:p w14:paraId="7FC247BB" w14:textId="5B504535" w:rsidR="00102836" w:rsidRDefault="00102836">
                            <w:pPr>
                              <w:spacing w:after="120"/>
                              <w:rPr>
                                <w:color w:val="auto"/>
                              </w:rPr>
                            </w:pPr>
                            <w:r>
                              <w:rPr>
                                <w:color w:val="auto"/>
                              </w:rPr>
                              <w:t xml:space="preserve">All parents were sent a questionnaire to inform us of any connectivity issues and were signposted to the increased data offer from mobile networks. </w:t>
                            </w:r>
                          </w:p>
                          <w:p w14:paraId="0A20BDF4" w14:textId="04363DA3" w:rsidR="00765DDC" w:rsidRDefault="0004753F">
                            <w:pPr>
                              <w:spacing w:after="120"/>
                              <w:rPr>
                                <w:color w:val="auto"/>
                              </w:rPr>
                            </w:pPr>
                            <w:r>
                              <w:rPr>
                                <w:color w:val="auto"/>
                              </w:rPr>
                              <w:t xml:space="preserve">All pupils sharing a device with a sibling or pupils who did not have devices have been offered </w:t>
                            </w:r>
                            <w:r w:rsidR="00102836">
                              <w:rPr>
                                <w:color w:val="auto"/>
                              </w:rPr>
                              <w:t>i</w:t>
                            </w:r>
                            <w:r>
                              <w:rPr>
                                <w:color w:val="auto"/>
                              </w:rPr>
                              <w:t xml:space="preserve">pads. These were delivered to families in the first week of lockdown. </w:t>
                            </w:r>
                          </w:p>
                          <w:p w14:paraId="2523FF7A" w14:textId="77777777" w:rsidR="00765DDC" w:rsidRDefault="00765DDC">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5B8652AC" id="_x0000_s1029" type="#_x0000_t202" style="width:471.3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" strokeweight=".26467mm">
                <v:textbox>
                  <w:txbxContent>
                    <w:p w14:paraId="2A90A543" w14:textId="6D76C075" w:rsidR="00765DDC" w:rsidRDefault="0004753F">
                      <w:pPr>
                        <w:spacing w:after="120"/>
                        <w:rPr>
                          <w:color w:val="auto"/>
                        </w:rPr>
                      </w:pPr>
                      <w:r>
                        <w:rPr>
                          <w:color w:val="auto"/>
                        </w:rPr>
                        <w:t>All parents completed a ques</w:t>
                      </w:r>
                      <w:r>
                        <w:rPr>
                          <w:color w:val="auto"/>
                        </w:rPr>
                        <w:t>tionnaire in the Autumn Term to enable us to understand where there were gaps in technology.</w:t>
                      </w:r>
                    </w:p>
                    <w:p w14:paraId="7FC247BB" w14:textId="5B504535" w:rsidR="00102836" w:rsidRDefault="00102836">
                      <w:pPr>
                        <w:spacing w:after="120"/>
                        <w:rPr>
                          <w:color w:val="auto"/>
                        </w:rPr>
                      </w:pPr>
                      <w:r>
                        <w:rPr>
                          <w:color w:val="auto"/>
                        </w:rPr>
                        <w:t xml:space="preserve">All parents were sent a questionnaire to inform us of any connectivity issues and were signposted to the increased data offer from mobile networks. </w:t>
                      </w:r>
                    </w:p>
                    <w:p w14:paraId="0A20BDF4" w14:textId="04363DA3" w:rsidR="00765DDC" w:rsidRDefault="0004753F">
                      <w:pPr>
                        <w:spacing w:after="120"/>
                        <w:rPr>
                          <w:color w:val="auto"/>
                        </w:rPr>
                      </w:pPr>
                      <w:r>
                        <w:rPr>
                          <w:color w:val="auto"/>
                        </w:rPr>
                        <w:t xml:space="preserve">All pupils sharing a device with a sibling or pupils who did not have devices have been offered </w:t>
                      </w:r>
                      <w:proofErr w:type="spellStart"/>
                      <w:r w:rsidR="00102836">
                        <w:rPr>
                          <w:color w:val="auto"/>
                        </w:rPr>
                        <w:t>i</w:t>
                      </w:r>
                      <w:r>
                        <w:rPr>
                          <w:color w:val="auto"/>
                        </w:rPr>
                        <w:t>pads</w:t>
                      </w:r>
                      <w:proofErr w:type="spellEnd"/>
                      <w:r>
                        <w:rPr>
                          <w:color w:val="auto"/>
                        </w:rPr>
                        <w:t>. These were delivered to families in the first week of lockdo</w:t>
                      </w:r>
                      <w:r>
                        <w:rPr>
                          <w:color w:val="auto"/>
                        </w:rPr>
                        <w:t xml:space="preserve">wn. </w:t>
                      </w:r>
                    </w:p>
                    <w:p w14:paraId="2523FF7A" w14:textId="77777777" w:rsidR="00765DDC" w:rsidRDefault="00765DDC">
                      <w:pPr>
                        <w:rPr>
                          <w:rFonts w:cs="Arial"/>
                          <w:iCs/>
                          <w:color w:val="auto"/>
                          <w:lang w:val="en"/>
                        </w:rPr>
                      </w:pPr>
                    </w:p>
                  </w:txbxContent>
                </v:textbox>
                <w10:anchorlock/>
              </v:shape>
            </w:pict>
          </mc:Fallback>
        </mc:AlternateContent>
      </w:r>
    </w:p>
    <w:p w14:paraId="400FDF0C" w14:textId="77777777" w:rsidR="00765DDC" w:rsidRDefault="00765DDC">
      <w:pPr>
        <w:widowControl w:val="0"/>
        <w:overflowPunct w:val="0"/>
        <w:autoSpaceDE w:val="0"/>
        <w:spacing w:after="120" w:line="240" w:lineRule="auto"/>
        <w:rPr>
          <w:color w:val="auto"/>
        </w:rPr>
      </w:pPr>
    </w:p>
    <w:p w14:paraId="3BECAD65" w14:textId="77777777" w:rsidR="00765DDC" w:rsidRDefault="0004753F">
      <w:pPr>
        <w:pStyle w:val="Heading3"/>
        <w:rPr>
          <w:color w:val="auto"/>
        </w:rPr>
      </w:pPr>
      <w:r>
        <w:rPr>
          <w:color w:val="auto"/>
        </w:rPr>
        <w:t>How will my child be taught remotely?</w:t>
      </w:r>
    </w:p>
    <w:p w14:paraId="01C4D3F6" w14:textId="77777777" w:rsidR="00765DDC" w:rsidRDefault="0004753F">
      <w:pPr>
        <w:rPr>
          <w:rFonts w:cs="Arial"/>
          <w:color w:val="auto"/>
          <w:lang w:val="en"/>
        </w:rPr>
      </w:pPr>
      <w:r>
        <w:rPr>
          <w:rFonts w:cs="Arial"/>
          <w:color w:val="auto"/>
          <w:lang w:val="en"/>
        </w:rPr>
        <w:t>We use a combination of the following approaches to teach pupils remotely:</w:t>
      </w:r>
    </w:p>
    <w:p w14:paraId="770436CA" w14:textId="77777777" w:rsidR="00765DDC" w:rsidRDefault="0004753F">
      <w:r>
        <w:rPr>
          <w:noProof/>
          <w:color w:val="auto"/>
        </w:rPr>
        <mc:AlternateContent>
          <mc:Choice Requires="wps">
            <w:drawing>
              <wp:inline distT="0" distB="0" distL="0" distR="0" wp14:anchorId="698B5C31" wp14:editId="225CB698">
                <wp:extent cx="5986147" cy="2800350"/>
                <wp:effectExtent l="0" t="0" r="14603" b="19050"/>
                <wp:docPr id="5" name="Text Box 2"/>
                <wp:cNvGraphicFramePr/>
                <a:graphic xmlns:a="http://schemas.openxmlformats.org/drawingml/2006/main">
                  <a:graphicData uri="http://schemas.microsoft.com/office/word/2010/wordprocessingShape">
                    <wps:wsp>
                      <wps:cNvSpPr txBox="1"/>
                      <wps:spPr>
                        <a:xfrm>
                          <a:off x="0" y="0"/>
                          <a:ext cx="5986147" cy="2800350"/>
                        </a:xfrm>
                        <a:prstGeom prst="rect">
                          <a:avLst/>
                        </a:prstGeom>
                        <a:solidFill>
                          <a:srgbClr val="FFFFFF"/>
                        </a:solidFill>
                        <a:ln w="9528">
                          <a:solidFill>
                            <a:srgbClr val="000000"/>
                          </a:solidFill>
                          <a:prstDash val="solid"/>
                        </a:ln>
                      </wps:spPr>
                      <wps:txbx>
                        <w:txbxContent>
                          <w:p w14:paraId="0DDE36A5" w14:textId="77777777" w:rsidR="00765DDC" w:rsidRDefault="00765DDC"/>
                          <w:p w14:paraId="20E30F04" w14:textId="77777777" w:rsidR="00765DDC" w:rsidRDefault="0004753F">
                            <w:r>
                              <w:t>Some examples of remote teaching approaches:</w:t>
                            </w:r>
                          </w:p>
                          <w:p w14:paraId="41C3D356" w14:textId="21410EF5" w:rsidR="00765DDC" w:rsidRDefault="00102836">
                            <w:pPr>
                              <w:pStyle w:val="DeptBullets"/>
                              <w:numPr>
                                <w:ilvl w:val="0"/>
                                <w:numId w:val="15"/>
                              </w:numPr>
                            </w:pPr>
                            <w:r>
                              <w:t>L</w:t>
                            </w:r>
                            <w:r w:rsidR="0004753F">
                              <w:t>ive teaching (</w:t>
                            </w:r>
                            <w:r w:rsidR="00CC3C4A">
                              <w:t>Class 1 initially and</w:t>
                            </w:r>
                            <w:r>
                              <w:t xml:space="preserve"> then class 3</w:t>
                            </w:r>
                            <w:r w:rsidR="0004753F">
                              <w:t>)</w:t>
                            </w:r>
                          </w:p>
                          <w:p w14:paraId="108F5DA4" w14:textId="4EE55FE4" w:rsidR="00765DDC" w:rsidRDefault="00102836">
                            <w:pPr>
                              <w:pStyle w:val="DeptBullets"/>
                              <w:numPr>
                                <w:ilvl w:val="0"/>
                                <w:numId w:val="15"/>
                              </w:numPr>
                            </w:pPr>
                            <w:r>
                              <w:t>R</w:t>
                            </w:r>
                            <w:r w:rsidR="0004753F">
                              <w:t>ecorded teaching (made by teachers and uploaded to Dojo)</w:t>
                            </w:r>
                          </w:p>
                          <w:p w14:paraId="6708166C" w14:textId="6A0FFFA2" w:rsidR="00765DDC" w:rsidRDefault="0004753F">
                            <w:pPr>
                              <w:pStyle w:val="DeptBullets"/>
                              <w:numPr>
                                <w:ilvl w:val="0"/>
                                <w:numId w:val="15"/>
                              </w:numPr>
                            </w:pPr>
                            <w:r>
                              <w:t xml:space="preserve"> </w:t>
                            </w:r>
                            <w:r w:rsidR="00102836">
                              <w:t>R</w:t>
                            </w:r>
                            <w:r>
                              <w:t>eading books pupils have at home</w:t>
                            </w:r>
                          </w:p>
                          <w:p w14:paraId="3C510FC4" w14:textId="6ADA8879" w:rsidR="00765DDC" w:rsidRDefault="00102836">
                            <w:pPr>
                              <w:pStyle w:val="DeptBullets"/>
                              <w:numPr>
                                <w:ilvl w:val="0"/>
                                <w:numId w:val="15"/>
                              </w:numPr>
                            </w:pPr>
                            <w:r>
                              <w:t>C</w:t>
                            </w:r>
                            <w:r w:rsidR="0004753F">
                              <w:t>ommercially available websites supporting the teaching of specific subjects or areas, including video clips or sequences</w:t>
                            </w:r>
                            <w:r>
                              <w:t>.</w:t>
                            </w:r>
                          </w:p>
                          <w:p w14:paraId="0CD6A693" w14:textId="44ADE3C8" w:rsidR="00765DDC" w:rsidRDefault="00102836">
                            <w:pPr>
                              <w:pStyle w:val="ListParagraph"/>
                              <w:numPr>
                                <w:ilvl w:val="0"/>
                                <w:numId w:val="15"/>
                              </w:numPr>
                              <w:spacing w:before="100" w:after="120" w:line="240" w:lineRule="auto"/>
                            </w:pPr>
                            <w:r>
                              <w:t>U</w:t>
                            </w:r>
                            <w:r w:rsidR="0004753F">
                              <w:t>se of online learning resources subscribed to by the school (accelerated reader, TT rockstars, White Rose maths</w:t>
                            </w:r>
                            <w:r w:rsidR="00CC3C4A">
                              <w:t>, Education City</w:t>
                            </w:r>
                            <w:r w:rsidR="0004753F">
                              <w:t>)</w:t>
                            </w:r>
                          </w:p>
                        </w:txbxContent>
                      </wps:txbx>
                      <wps:bodyPr vert="horz" wrap="square" lIns="91440" tIns="45720" rIns="91440" bIns="45720" anchor="t" anchorCtr="0" compatLnSpc="0">
                        <a:noAutofit/>
                      </wps:bodyPr>
                    </wps:wsp>
                  </a:graphicData>
                </a:graphic>
              </wp:inline>
            </w:drawing>
          </mc:Choice>
          <mc:Fallback>
            <w:pict>
              <v:shape w14:anchorId="698B5C31" id="_x0000_s1030" type="#_x0000_t202" style="width:471.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" strokeweight=".26467mm">
                <v:textbox>
                  <w:txbxContent>
                    <w:p w14:paraId="0DDE36A5" w14:textId="77777777" w:rsidR="00765DDC" w:rsidRDefault="00765DDC"/>
                    <w:p w14:paraId="20E30F04" w14:textId="77777777" w:rsidR="00765DDC" w:rsidRDefault="0004753F">
                      <w:r>
                        <w:t>Some examples of remote teaching approaches:</w:t>
                      </w:r>
                    </w:p>
                    <w:p w14:paraId="41C3D356" w14:textId="21410EF5" w:rsidR="00765DDC" w:rsidRDefault="00102836">
                      <w:pPr>
                        <w:pStyle w:val="DeptBullets"/>
                        <w:numPr>
                          <w:ilvl w:val="0"/>
                          <w:numId w:val="15"/>
                        </w:numPr>
                      </w:pPr>
                      <w:r>
                        <w:t>L</w:t>
                      </w:r>
                      <w:r w:rsidR="0004753F">
                        <w:t>ive teaching (</w:t>
                      </w:r>
                      <w:r w:rsidR="00CC3C4A">
                        <w:t>Class 1 initially and</w:t>
                      </w:r>
                      <w:r>
                        <w:t xml:space="preserve"> then class 3</w:t>
                      </w:r>
                      <w:r w:rsidR="0004753F">
                        <w:t>)</w:t>
                      </w:r>
                    </w:p>
                    <w:p w14:paraId="108F5DA4" w14:textId="4EE55FE4" w:rsidR="00765DDC" w:rsidRDefault="00102836">
                      <w:pPr>
                        <w:pStyle w:val="DeptBullets"/>
                        <w:numPr>
                          <w:ilvl w:val="0"/>
                          <w:numId w:val="15"/>
                        </w:numPr>
                      </w:pPr>
                      <w:r>
                        <w:t>R</w:t>
                      </w:r>
                      <w:r w:rsidR="0004753F">
                        <w:t xml:space="preserve">ecorded teaching (made by teachers and </w:t>
                      </w:r>
                      <w:r w:rsidR="0004753F">
                        <w:t>uploaded to Dojo)</w:t>
                      </w:r>
                    </w:p>
                    <w:p w14:paraId="6708166C" w14:textId="6A0FFFA2" w:rsidR="00765DDC" w:rsidRDefault="0004753F">
                      <w:pPr>
                        <w:pStyle w:val="DeptBullets"/>
                        <w:numPr>
                          <w:ilvl w:val="0"/>
                          <w:numId w:val="15"/>
                        </w:numPr>
                      </w:pPr>
                      <w:r>
                        <w:t xml:space="preserve"> </w:t>
                      </w:r>
                      <w:r w:rsidR="00102836">
                        <w:t>R</w:t>
                      </w:r>
                      <w:r>
                        <w:t>eading books pupils have at home</w:t>
                      </w:r>
                    </w:p>
                    <w:p w14:paraId="3C510FC4" w14:textId="6ADA8879" w:rsidR="00765DDC" w:rsidRDefault="00102836">
                      <w:pPr>
                        <w:pStyle w:val="DeptBullets"/>
                        <w:numPr>
                          <w:ilvl w:val="0"/>
                          <w:numId w:val="15"/>
                        </w:numPr>
                      </w:pPr>
                      <w:r>
                        <w:t>C</w:t>
                      </w:r>
                      <w:r w:rsidR="0004753F">
                        <w:t>ommercially available websites supporting the teaching of specific subjects or areas, including video clips or sequences</w:t>
                      </w:r>
                      <w:r>
                        <w:t>.</w:t>
                      </w:r>
                    </w:p>
                    <w:p w14:paraId="0CD6A693" w14:textId="44ADE3C8" w:rsidR="00765DDC" w:rsidRDefault="00102836">
                      <w:pPr>
                        <w:pStyle w:val="ListParagraph"/>
                        <w:numPr>
                          <w:ilvl w:val="0"/>
                          <w:numId w:val="15"/>
                        </w:numPr>
                        <w:spacing w:before="100" w:after="120" w:line="240" w:lineRule="auto"/>
                      </w:pPr>
                      <w:r>
                        <w:t>U</w:t>
                      </w:r>
                      <w:r w:rsidR="0004753F">
                        <w:t>se of online learning resources subscribed to by the school (accelerated reader,</w:t>
                      </w:r>
                      <w:r w:rsidR="0004753F">
                        <w:t xml:space="preserve"> TT </w:t>
                      </w:r>
                      <w:proofErr w:type="spellStart"/>
                      <w:r w:rsidR="0004753F">
                        <w:t>rockstars</w:t>
                      </w:r>
                      <w:proofErr w:type="spellEnd"/>
                      <w:r w:rsidR="0004753F">
                        <w:t xml:space="preserve">, </w:t>
                      </w:r>
                      <w:r w:rsidR="0004753F">
                        <w:t>White Rose maths</w:t>
                      </w:r>
                      <w:r w:rsidR="00CC3C4A">
                        <w:t>, Education City</w:t>
                      </w:r>
                      <w:r w:rsidR="0004753F">
                        <w:t>)</w:t>
                      </w:r>
                    </w:p>
                  </w:txbxContent>
                </v:textbox>
                <w10:anchorlock/>
              </v:shape>
            </w:pict>
          </mc:Fallback>
        </mc:AlternateContent>
      </w:r>
    </w:p>
    <w:p w14:paraId="77B6ECF3" w14:textId="77777777" w:rsidR="00765DDC" w:rsidRDefault="0004753F">
      <w:pPr>
        <w:pStyle w:val="Heading2"/>
        <w:rPr>
          <w:color w:val="auto"/>
          <w:lang w:val="en"/>
        </w:rPr>
      </w:pPr>
      <w:r>
        <w:rPr>
          <w:color w:val="auto"/>
          <w:lang w:val="en"/>
        </w:rPr>
        <w:lastRenderedPageBreak/>
        <w:t>Engagement and feedback</w:t>
      </w:r>
    </w:p>
    <w:p w14:paraId="3FAD2A14" w14:textId="77777777" w:rsidR="00765DDC" w:rsidRDefault="0004753F">
      <w:pPr>
        <w:pStyle w:val="Heading3"/>
        <w:rPr>
          <w:color w:val="auto"/>
        </w:rPr>
      </w:pPr>
      <w:r>
        <w:rPr>
          <w:color w:val="auto"/>
        </w:rPr>
        <w:t>What are your expectations for my child’s engagement and the support that we as parents and carers should provide at home?</w:t>
      </w:r>
    </w:p>
    <w:p w14:paraId="71340838" w14:textId="77777777" w:rsidR="00765DDC" w:rsidRDefault="0004753F">
      <w:pPr>
        <w:spacing w:before="100" w:after="120" w:line="240" w:lineRule="auto"/>
      </w:pPr>
      <w:r>
        <w:rPr>
          <w:noProof/>
          <w:color w:val="auto"/>
        </w:rPr>
        <mc:AlternateContent>
          <mc:Choice Requires="wps">
            <w:drawing>
              <wp:inline distT="0" distB="0" distL="0" distR="0" wp14:anchorId="59D5A32F" wp14:editId="77306EDD">
                <wp:extent cx="5986147" cy="227647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2276475"/>
                        </a:xfrm>
                        <a:prstGeom prst="rect">
                          <a:avLst/>
                        </a:prstGeom>
                        <a:solidFill>
                          <a:srgbClr val="FFFFFF"/>
                        </a:solidFill>
                        <a:ln w="9528">
                          <a:solidFill>
                            <a:srgbClr val="000000"/>
                          </a:solidFill>
                          <a:prstDash val="solid"/>
                        </a:ln>
                      </wps:spPr>
                      <wps:txbx>
                        <w:txbxContent>
                          <w:p w14:paraId="08868E7F" w14:textId="77777777" w:rsidR="00765DDC" w:rsidRDefault="0004753F">
                            <w:r>
                              <w:t>In this section, please set out briefly:</w:t>
                            </w:r>
                          </w:p>
                          <w:p w14:paraId="2D155104" w14:textId="77777777" w:rsidR="00765DDC" w:rsidRDefault="0004753F">
                            <w:pPr>
                              <w:pStyle w:val="ListParagraph"/>
                              <w:numPr>
                                <w:ilvl w:val="0"/>
                                <w:numId w:val="15"/>
                              </w:numPr>
                              <w:spacing w:before="100" w:after="120" w:line="240" w:lineRule="auto"/>
                              <w:rPr>
                                <w:rFonts w:cs="Arial"/>
                                <w:lang w:val="en"/>
                              </w:rPr>
                            </w:pPr>
                            <w:r>
                              <w:rPr>
                                <w:rFonts w:cs="Arial"/>
                                <w:lang w:val="en"/>
                              </w:rPr>
                              <w:t>We expect pupils to engage with the tasks set on a daily basis. All learning will be set on a day by day basis to avoid pupils ‘banking’ their work.</w:t>
                            </w:r>
                          </w:p>
                          <w:p w14:paraId="25D1C6BE" w14:textId="77777777" w:rsidR="00765DDC" w:rsidRDefault="0004753F">
                            <w:pPr>
                              <w:pStyle w:val="ListParagraph"/>
                              <w:numPr>
                                <w:ilvl w:val="0"/>
                                <w:numId w:val="15"/>
                              </w:numPr>
                              <w:spacing w:before="100" w:after="120" w:line="240" w:lineRule="auto"/>
                              <w:rPr>
                                <w:rFonts w:cs="Arial"/>
                                <w:lang w:val="en"/>
                              </w:rPr>
                            </w:pPr>
                            <w:r>
                              <w:rPr>
                                <w:rFonts w:cs="Arial"/>
                                <w:lang w:val="en"/>
                              </w:rPr>
                              <w:t>Pupils will submit their completed work on the day it is set so that class teachers can respond. Pupils will be encouraged to complete all tasks. Where this is not possible we ask parents and children to focus on Maths and English.</w:t>
                            </w:r>
                          </w:p>
                          <w:p w14:paraId="7BC23B04" w14:textId="77777777" w:rsidR="00765DDC" w:rsidRDefault="0004753F">
                            <w:pPr>
                              <w:pStyle w:val="ListParagraph"/>
                              <w:numPr>
                                <w:ilvl w:val="0"/>
                                <w:numId w:val="15"/>
                              </w:numPr>
                              <w:spacing w:before="100" w:after="120" w:line="240" w:lineRule="auto"/>
                            </w:pPr>
                            <w:r>
                              <w:rPr>
                                <w:rFonts w:cs="Arial"/>
                                <w:lang w:val="en"/>
                              </w:rPr>
                              <w:t>We ask parents to provide a quiet and functional working environment for children and to encourage children to follow a daily routine.</w:t>
                            </w:r>
                          </w:p>
                          <w:p w14:paraId="655EFA0B" w14:textId="77777777" w:rsidR="00765DDC" w:rsidRDefault="0004753F">
                            <w:pPr>
                              <w:pStyle w:val="ListParagraph"/>
                              <w:numPr>
                                <w:ilvl w:val="0"/>
                                <w:numId w:val="15"/>
                              </w:numPr>
                              <w:spacing w:before="100" w:after="120" w:line="240" w:lineRule="auto"/>
                            </w:pPr>
                            <w:r>
                              <w:rPr>
                                <w:rFonts w:cs="Arial"/>
                                <w:lang w:val="en"/>
                              </w:rPr>
                              <w:t>Children accessing live learning will follow the protocols sent home to parents.</w:t>
                            </w:r>
                          </w:p>
                        </w:txbxContent>
                      </wps:txbx>
                      <wps:bodyPr vert="horz" wrap="square" lIns="91440" tIns="45720" rIns="91440" bIns="45720" anchor="t" anchorCtr="0" compatLnSpc="0">
                        <a:noAutofit/>
                      </wps:bodyPr>
                    </wps:wsp>
                  </a:graphicData>
                </a:graphic>
              </wp:inline>
            </w:drawing>
          </mc:Choice>
          <mc:Fallback>
            <w:pict>
              <v:shape w14:anchorId="59D5A32F" id="_x0000_s1031" type="#_x0000_t202" style="width:471.3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" strokeweight=".26467mm">
                <v:textbox>
                  <w:txbxContent>
                    <w:p w14:paraId="08868E7F" w14:textId="77777777" w:rsidR="00765DDC" w:rsidRDefault="0004753F">
                      <w:r>
                        <w:t>In this section, please set out briefly:</w:t>
                      </w:r>
                    </w:p>
                    <w:p w14:paraId="2D155104" w14:textId="77777777" w:rsidR="00765DDC" w:rsidRDefault="0004753F">
                      <w:pPr>
                        <w:pStyle w:val="ListParagraph"/>
                        <w:numPr>
                          <w:ilvl w:val="0"/>
                          <w:numId w:val="15"/>
                        </w:numPr>
                        <w:spacing w:before="100" w:after="120" w:line="240" w:lineRule="auto"/>
                        <w:rPr>
                          <w:rFonts w:cs="Arial"/>
                          <w:lang w:val="en"/>
                        </w:rPr>
                      </w:pPr>
                      <w:r>
                        <w:rPr>
                          <w:rFonts w:cs="Arial"/>
                          <w:lang w:val="en"/>
                        </w:rPr>
                        <w:t>We expect pupils to engage wit</w:t>
                      </w:r>
                      <w:r>
                        <w:rPr>
                          <w:rFonts w:cs="Arial"/>
                          <w:lang w:val="en"/>
                        </w:rPr>
                        <w:t xml:space="preserve">h the tasks set </w:t>
                      </w:r>
                      <w:proofErr w:type="gramStart"/>
                      <w:r>
                        <w:rPr>
                          <w:rFonts w:cs="Arial"/>
                          <w:lang w:val="en"/>
                        </w:rPr>
                        <w:t>on a daily basis</w:t>
                      </w:r>
                      <w:proofErr w:type="gramEnd"/>
                      <w:r>
                        <w:rPr>
                          <w:rFonts w:cs="Arial"/>
                          <w:lang w:val="en"/>
                        </w:rPr>
                        <w:t xml:space="preserve">. All learning will be set on a </w:t>
                      </w:r>
                      <w:proofErr w:type="gramStart"/>
                      <w:r>
                        <w:rPr>
                          <w:rFonts w:cs="Arial"/>
                          <w:lang w:val="en"/>
                        </w:rPr>
                        <w:t>day by day</w:t>
                      </w:r>
                      <w:proofErr w:type="gramEnd"/>
                      <w:r>
                        <w:rPr>
                          <w:rFonts w:cs="Arial"/>
                          <w:lang w:val="en"/>
                        </w:rPr>
                        <w:t xml:space="preserve"> basis to avoid pupils ‘banking’ their work.</w:t>
                      </w:r>
                    </w:p>
                    <w:p w14:paraId="25D1C6BE" w14:textId="77777777" w:rsidR="00765DDC" w:rsidRDefault="0004753F">
                      <w:pPr>
                        <w:pStyle w:val="ListParagraph"/>
                        <w:numPr>
                          <w:ilvl w:val="0"/>
                          <w:numId w:val="15"/>
                        </w:numPr>
                        <w:spacing w:before="100" w:after="120" w:line="240" w:lineRule="auto"/>
                        <w:rPr>
                          <w:rFonts w:cs="Arial"/>
                          <w:lang w:val="en"/>
                        </w:rPr>
                      </w:pPr>
                      <w:r>
                        <w:rPr>
                          <w:rFonts w:cs="Arial"/>
                          <w:lang w:val="en"/>
                        </w:rPr>
                        <w:t>Pupils will submit their completed work on the day it is set so that class teachers can respond. Pupils will be encouraged to complete al</w:t>
                      </w:r>
                      <w:r>
                        <w:rPr>
                          <w:rFonts w:cs="Arial"/>
                          <w:lang w:val="en"/>
                        </w:rPr>
                        <w:t xml:space="preserve">l tasks. Where this is not </w:t>
                      </w:r>
                      <w:proofErr w:type="gramStart"/>
                      <w:r>
                        <w:rPr>
                          <w:rFonts w:cs="Arial"/>
                          <w:lang w:val="en"/>
                        </w:rPr>
                        <w:t>possible</w:t>
                      </w:r>
                      <w:proofErr w:type="gramEnd"/>
                      <w:r>
                        <w:rPr>
                          <w:rFonts w:cs="Arial"/>
                          <w:lang w:val="en"/>
                        </w:rPr>
                        <w:t xml:space="preserve"> we ask parents and children to focus on </w:t>
                      </w:r>
                      <w:proofErr w:type="spellStart"/>
                      <w:r>
                        <w:rPr>
                          <w:rFonts w:cs="Arial"/>
                          <w:lang w:val="en"/>
                        </w:rPr>
                        <w:t>Maths</w:t>
                      </w:r>
                      <w:proofErr w:type="spellEnd"/>
                      <w:r>
                        <w:rPr>
                          <w:rFonts w:cs="Arial"/>
                          <w:lang w:val="en"/>
                        </w:rPr>
                        <w:t xml:space="preserve"> and English.</w:t>
                      </w:r>
                    </w:p>
                    <w:p w14:paraId="7BC23B04" w14:textId="77777777" w:rsidR="00765DDC" w:rsidRDefault="0004753F">
                      <w:pPr>
                        <w:pStyle w:val="ListParagraph"/>
                        <w:numPr>
                          <w:ilvl w:val="0"/>
                          <w:numId w:val="15"/>
                        </w:numPr>
                        <w:spacing w:before="100" w:after="120" w:line="240" w:lineRule="auto"/>
                      </w:pPr>
                      <w:r>
                        <w:rPr>
                          <w:rFonts w:cs="Arial"/>
                          <w:lang w:val="en"/>
                        </w:rPr>
                        <w:t>We ask parents to provide a quiet and functional working environment for children and to encourage children to follow a daily routine.</w:t>
                      </w:r>
                    </w:p>
                    <w:p w14:paraId="655EFA0B" w14:textId="77777777" w:rsidR="00765DDC" w:rsidRDefault="0004753F">
                      <w:pPr>
                        <w:pStyle w:val="ListParagraph"/>
                        <w:numPr>
                          <w:ilvl w:val="0"/>
                          <w:numId w:val="15"/>
                        </w:numPr>
                        <w:spacing w:before="100" w:after="120" w:line="240" w:lineRule="auto"/>
                      </w:pPr>
                      <w:r>
                        <w:rPr>
                          <w:rFonts w:cs="Arial"/>
                          <w:lang w:val="en"/>
                        </w:rPr>
                        <w:t>Children accessing live le</w:t>
                      </w:r>
                      <w:r>
                        <w:rPr>
                          <w:rFonts w:cs="Arial"/>
                          <w:lang w:val="en"/>
                        </w:rPr>
                        <w:t>arning will follow the protocols sent home to parents.</w:t>
                      </w:r>
                    </w:p>
                  </w:txbxContent>
                </v:textbox>
                <w10:anchorlock/>
              </v:shape>
            </w:pict>
          </mc:Fallback>
        </mc:AlternateContent>
      </w:r>
    </w:p>
    <w:p w14:paraId="742C4D11" w14:textId="77777777" w:rsidR="00765DDC" w:rsidRDefault="0004753F">
      <w:pPr>
        <w:pStyle w:val="Heading3"/>
        <w:rPr>
          <w:color w:val="auto"/>
        </w:rPr>
      </w:pPr>
      <w:r>
        <w:rPr>
          <w:color w:val="auto"/>
        </w:rPr>
        <w:t>How will you check whether my child is engaging with their work and how will I be informed if there are concerns?</w:t>
      </w:r>
    </w:p>
    <w:p w14:paraId="629587C6" w14:textId="77777777" w:rsidR="00765DDC" w:rsidRDefault="0004753F">
      <w:r>
        <w:rPr>
          <w:noProof/>
          <w:color w:val="auto"/>
        </w:rPr>
        <mc:AlternateContent>
          <mc:Choice Requires="wps">
            <w:drawing>
              <wp:inline distT="0" distB="0" distL="0" distR="0" wp14:anchorId="4594C353" wp14:editId="77162389">
                <wp:extent cx="5986147" cy="1762121"/>
                <wp:effectExtent l="0" t="0" r="14603" b="9529"/>
                <wp:docPr id="7" name="Text Box 2"/>
                <wp:cNvGraphicFramePr/>
                <a:graphic xmlns:a="http://schemas.openxmlformats.org/drawingml/2006/main">
                  <a:graphicData uri="http://schemas.microsoft.com/office/word/2010/wordprocessingShape">
                    <wps:wsp>
                      <wps:cNvSpPr txBox="1"/>
                      <wps:spPr>
                        <a:xfrm>
                          <a:off x="0" y="0"/>
                          <a:ext cx="5986147" cy="1762121"/>
                        </a:xfrm>
                        <a:prstGeom prst="rect">
                          <a:avLst/>
                        </a:prstGeom>
                        <a:solidFill>
                          <a:srgbClr val="FFFFFF"/>
                        </a:solidFill>
                        <a:ln w="9528">
                          <a:solidFill>
                            <a:srgbClr val="000000"/>
                          </a:solidFill>
                          <a:prstDash val="solid"/>
                        </a:ln>
                      </wps:spPr>
                      <wps:txbx>
                        <w:txbxContent>
                          <w:p w14:paraId="548BB81A" w14:textId="77777777" w:rsidR="00765DDC" w:rsidRDefault="00765DDC">
                            <w:pPr>
                              <w:rPr>
                                <w:color w:val="auto"/>
                              </w:rPr>
                            </w:pPr>
                          </w:p>
                          <w:p w14:paraId="0F228F58" w14:textId="77777777" w:rsidR="00765DDC" w:rsidRDefault="0004753F">
                            <w:pPr>
                              <w:pStyle w:val="ListParagraph"/>
                              <w:numPr>
                                <w:ilvl w:val="0"/>
                                <w:numId w:val="15"/>
                              </w:numPr>
                              <w:spacing w:before="100" w:after="120" w:line="240" w:lineRule="auto"/>
                            </w:pPr>
                            <w:r>
                              <w:rPr>
                                <w:rFonts w:cs="Arial"/>
                                <w:lang w:val="en"/>
                              </w:rPr>
                              <w:t>Teachers will check work submitted to Dojo on a daily basis and will respond to all pupils.</w:t>
                            </w:r>
                          </w:p>
                          <w:p w14:paraId="3BE1EAE7" w14:textId="77777777" w:rsidR="00765DDC" w:rsidRDefault="0004753F">
                            <w:pPr>
                              <w:pStyle w:val="ListParagraph"/>
                              <w:numPr>
                                <w:ilvl w:val="0"/>
                                <w:numId w:val="15"/>
                              </w:numPr>
                              <w:spacing w:before="100" w:after="120" w:line="240" w:lineRule="auto"/>
                            </w:pPr>
                            <w:r>
                              <w:rPr>
                                <w:rFonts w:cs="Arial"/>
                                <w:lang w:val="en"/>
                              </w:rPr>
                              <w:t>Where engagement is a concern initially a message will be sent on Dojo to the parents. If engagement continues to be a concern then class teachers or a member of the SLT will phone the parents and ask if there are any technical issues (devices, internet access, logins etc); or if there are other problems which need to be addressed.</w:t>
                            </w:r>
                          </w:p>
                        </w:txbxContent>
                      </wps:txbx>
                      <wps:bodyPr vert="horz" wrap="square" lIns="91440" tIns="45720" rIns="91440" bIns="45720" anchor="t" anchorCtr="0" compatLnSpc="0">
                        <a:noAutofit/>
                      </wps:bodyPr>
                    </wps:wsp>
                  </a:graphicData>
                </a:graphic>
              </wp:inline>
            </w:drawing>
          </mc:Choice>
          <mc:Fallback>
            <w:pict>
              <v:shape w14:anchorId="4594C353" id="_x0000_s1032" type="#_x0000_t202" style="width:471.3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" strokeweight=".26467mm">
                <v:textbox>
                  <w:txbxContent>
                    <w:p w14:paraId="548BB81A" w14:textId="77777777" w:rsidR="00765DDC" w:rsidRDefault="00765DDC">
                      <w:pPr>
                        <w:rPr>
                          <w:color w:val="auto"/>
                        </w:rPr>
                      </w:pPr>
                    </w:p>
                    <w:p w14:paraId="0F228F58" w14:textId="77777777" w:rsidR="00765DDC" w:rsidRDefault="0004753F">
                      <w:pPr>
                        <w:pStyle w:val="ListParagraph"/>
                        <w:numPr>
                          <w:ilvl w:val="0"/>
                          <w:numId w:val="15"/>
                        </w:numPr>
                        <w:spacing w:before="100" w:after="120" w:line="240" w:lineRule="auto"/>
                      </w:pPr>
                      <w:r>
                        <w:rPr>
                          <w:rFonts w:cs="Arial"/>
                          <w:lang w:val="en"/>
                        </w:rPr>
                        <w:t xml:space="preserve">Teachers will check work submitted to Dojo </w:t>
                      </w:r>
                      <w:proofErr w:type="gramStart"/>
                      <w:r>
                        <w:rPr>
                          <w:rFonts w:cs="Arial"/>
                          <w:lang w:val="en"/>
                        </w:rPr>
                        <w:t>on a daily basis</w:t>
                      </w:r>
                      <w:proofErr w:type="gramEnd"/>
                      <w:r>
                        <w:rPr>
                          <w:rFonts w:cs="Arial"/>
                          <w:lang w:val="en"/>
                        </w:rPr>
                        <w:t xml:space="preserve"> and will respond to al</w:t>
                      </w:r>
                      <w:r>
                        <w:rPr>
                          <w:rFonts w:cs="Arial"/>
                          <w:lang w:val="en"/>
                        </w:rPr>
                        <w:t>l pupils.</w:t>
                      </w:r>
                    </w:p>
                    <w:p w14:paraId="3BE1EAE7" w14:textId="77777777" w:rsidR="00765DDC" w:rsidRDefault="0004753F">
                      <w:pPr>
                        <w:pStyle w:val="ListParagraph"/>
                        <w:numPr>
                          <w:ilvl w:val="0"/>
                          <w:numId w:val="15"/>
                        </w:numPr>
                        <w:spacing w:before="100" w:after="120" w:line="240" w:lineRule="auto"/>
                      </w:pPr>
                      <w:r>
                        <w:rPr>
                          <w:rFonts w:cs="Arial"/>
                          <w:lang w:val="en"/>
                        </w:rPr>
                        <w:t>Where engagement is a concern initially a message will be sent on Dojo to the parents. If engagement continues to be a concern then class teachers or a member of the SLT will phone the parents and ask if there are any technical issues (devices, i</w:t>
                      </w:r>
                      <w:r>
                        <w:rPr>
                          <w:rFonts w:cs="Arial"/>
                          <w:lang w:val="en"/>
                        </w:rPr>
                        <w:t xml:space="preserve">nternet access, logins </w:t>
                      </w:r>
                      <w:proofErr w:type="spellStart"/>
                      <w:r>
                        <w:rPr>
                          <w:rFonts w:cs="Arial"/>
                          <w:lang w:val="en"/>
                        </w:rPr>
                        <w:t>etc</w:t>
                      </w:r>
                      <w:proofErr w:type="spellEnd"/>
                      <w:r>
                        <w:rPr>
                          <w:rFonts w:cs="Arial"/>
                          <w:lang w:val="en"/>
                        </w:rPr>
                        <w:t>); or if there are other problems which need to be addressed.</w:t>
                      </w:r>
                    </w:p>
                  </w:txbxContent>
                </v:textbox>
                <w10:anchorlock/>
              </v:shape>
            </w:pict>
          </mc:Fallback>
        </mc:AlternateContent>
      </w:r>
    </w:p>
    <w:p w14:paraId="1D86A7D9" w14:textId="77777777" w:rsidR="00765DDC" w:rsidRDefault="0004753F">
      <w:pPr>
        <w:pStyle w:val="Heading3"/>
        <w:rPr>
          <w:color w:val="auto"/>
        </w:rPr>
      </w:pPr>
      <w:r>
        <w:rPr>
          <w:color w:val="auto"/>
        </w:rPr>
        <w:t>How will you assess my child’s work and progress?</w:t>
      </w:r>
    </w:p>
    <w:p w14:paraId="51E1FF68" w14:textId="77777777" w:rsidR="00765DDC" w:rsidRDefault="0004753F">
      <w:r>
        <w:rPr>
          <w:color w:val="auto"/>
        </w:rPr>
        <w:t>F</w:t>
      </w:r>
      <w:r>
        <w:rPr>
          <w:rFonts w:cs="Arial"/>
          <w:color w:val="auto"/>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66100EDF" w14:textId="77777777" w:rsidR="00765DDC" w:rsidRDefault="0004753F">
      <w:r>
        <w:rPr>
          <w:noProof/>
          <w:color w:val="auto"/>
        </w:rPr>
        <mc:AlternateContent>
          <mc:Choice Requires="wps">
            <w:drawing>
              <wp:inline distT="0" distB="0" distL="0" distR="0" wp14:anchorId="275E3D8D" wp14:editId="656C0A96">
                <wp:extent cx="5986147" cy="1190621"/>
                <wp:effectExtent l="0" t="0" r="14603" b="9529"/>
                <wp:docPr id="8" name="Text Box 2"/>
                <wp:cNvGraphicFramePr/>
                <a:graphic xmlns:a="http://schemas.openxmlformats.org/drawingml/2006/main">
                  <a:graphicData uri="http://schemas.microsoft.com/office/word/2010/wordprocessingShape">
                    <wps:wsp>
                      <wps:cNvSpPr txBox="1"/>
                      <wps:spPr>
                        <a:xfrm>
                          <a:off x="0" y="0"/>
                          <a:ext cx="5986147" cy="1190621"/>
                        </a:xfrm>
                        <a:prstGeom prst="rect">
                          <a:avLst/>
                        </a:prstGeom>
                        <a:solidFill>
                          <a:srgbClr val="FFFFFF"/>
                        </a:solidFill>
                        <a:ln w="9528">
                          <a:solidFill>
                            <a:srgbClr val="000000"/>
                          </a:solidFill>
                          <a:prstDash val="solid"/>
                        </a:ln>
                      </wps:spPr>
                      <wps:txbx>
                        <w:txbxContent>
                          <w:p w14:paraId="679D0288"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Class teachers will feedback to pupils on a daily basis. This will be with a comment or by use of the ‘like’ button. Once checked work will be approved by the class teacher.</w:t>
                            </w:r>
                          </w:p>
                          <w:p w14:paraId="0D77032F"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Inadequate/incorrect work will be sent back to pupils with additional guidance from the class teacher.</w:t>
                            </w:r>
                          </w:p>
                        </w:txbxContent>
                      </wps:txbx>
                      <wps:bodyPr vert="horz" wrap="square" lIns="91440" tIns="45720" rIns="91440" bIns="45720" anchor="t" anchorCtr="0" compatLnSpc="0">
                        <a:noAutofit/>
                      </wps:bodyPr>
                    </wps:wsp>
                  </a:graphicData>
                </a:graphic>
              </wp:inline>
            </w:drawing>
          </mc:Choice>
          <mc:Fallback>
            <w:pict>
              <v:shape w14:anchorId="275E3D8D" id="_x0000_s1033" type="#_x0000_t202" style="width:471.3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" strokeweight=".26467mm">
                <v:textbox>
                  <w:txbxContent>
                    <w:p w14:paraId="679D0288"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 xml:space="preserve">Class teachers will feedback to pupils </w:t>
                      </w:r>
                      <w:proofErr w:type="gramStart"/>
                      <w:r>
                        <w:rPr>
                          <w:rFonts w:cs="Arial"/>
                          <w:color w:val="auto"/>
                          <w:lang w:val="en"/>
                        </w:rPr>
                        <w:t xml:space="preserve">on a daily </w:t>
                      </w:r>
                      <w:r>
                        <w:rPr>
                          <w:rFonts w:cs="Arial"/>
                          <w:color w:val="auto"/>
                          <w:lang w:val="en"/>
                        </w:rPr>
                        <w:t>basis</w:t>
                      </w:r>
                      <w:proofErr w:type="gramEnd"/>
                      <w:r>
                        <w:rPr>
                          <w:rFonts w:cs="Arial"/>
                          <w:color w:val="auto"/>
                          <w:lang w:val="en"/>
                        </w:rPr>
                        <w:t>. This will be with a comment or by use of the ‘like’ button. Once checked work will be approved by the class teacher.</w:t>
                      </w:r>
                    </w:p>
                    <w:p w14:paraId="0D77032F"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Inadequate/incorrect work will be sent back to pupils with additional guidance from the class teacher.</w:t>
                      </w:r>
                    </w:p>
                  </w:txbxContent>
                </v:textbox>
                <w10:anchorlock/>
              </v:shape>
            </w:pict>
          </mc:Fallback>
        </mc:AlternateContent>
      </w:r>
    </w:p>
    <w:p w14:paraId="111775E7" w14:textId="77777777" w:rsidR="00765DDC" w:rsidRDefault="0004753F">
      <w:pPr>
        <w:pStyle w:val="Heading2"/>
        <w:rPr>
          <w:color w:val="auto"/>
        </w:rPr>
      </w:pPr>
      <w:r>
        <w:rPr>
          <w:color w:val="auto"/>
        </w:rPr>
        <w:lastRenderedPageBreak/>
        <w:t>Additional support for pupils with particular needs</w:t>
      </w:r>
    </w:p>
    <w:p w14:paraId="4C12E02E" w14:textId="77777777" w:rsidR="00765DDC" w:rsidRDefault="0004753F">
      <w:pPr>
        <w:pStyle w:val="Heading3"/>
      </w:pPr>
      <w:r>
        <w:rPr>
          <w:color w:val="auto"/>
          <w:lang w:val="en"/>
        </w:rPr>
        <w:t>How will you work with me to help my child who needs additional support from adults at home to access remote education?</w:t>
      </w:r>
    </w:p>
    <w:p w14:paraId="0B2F2692" w14:textId="77777777" w:rsidR="00765DDC" w:rsidRDefault="0004753F">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2AE76B0F" w14:textId="77777777" w:rsidR="00765DDC" w:rsidRDefault="0004753F">
      <w:pPr>
        <w:spacing w:before="100" w:after="120" w:line="240" w:lineRule="auto"/>
      </w:pPr>
      <w:r>
        <w:rPr>
          <w:noProof/>
          <w:color w:val="auto"/>
        </w:rPr>
        <mc:AlternateContent>
          <mc:Choice Requires="wps">
            <w:drawing>
              <wp:inline distT="0" distB="0" distL="0" distR="0" wp14:anchorId="7CDEF774" wp14:editId="10C80A9D">
                <wp:extent cx="5986147" cy="1514475"/>
                <wp:effectExtent l="0" t="0" r="14603" b="28575"/>
                <wp:docPr id="9" name="Text Box 2"/>
                <wp:cNvGraphicFramePr/>
                <a:graphic xmlns:a="http://schemas.openxmlformats.org/drawingml/2006/main">
                  <a:graphicData uri="http://schemas.microsoft.com/office/word/2010/wordprocessingShape">
                    <wps:wsp>
                      <wps:cNvSpPr txBox="1"/>
                      <wps:spPr>
                        <a:xfrm>
                          <a:off x="0" y="0"/>
                          <a:ext cx="5986147" cy="1514475"/>
                        </a:xfrm>
                        <a:prstGeom prst="rect">
                          <a:avLst/>
                        </a:prstGeom>
                        <a:solidFill>
                          <a:srgbClr val="FFFFFF"/>
                        </a:solidFill>
                        <a:ln w="9528">
                          <a:solidFill>
                            <a:srgbClr val="000000"/>
                          </a:solidFill>
                          <a:prstDash val="solid"/>
                        </a:ln>
                      </wps:spPr>
                      <wps:txbx>
                        <w:txbxContent>
                          <w:p w14:paraId="0F748E01" w14:textId="77777777" w:rsidR="00765DDC" w:rsidRDefault="0004753F">
                            <w:pPr>
                              <w:rPr>
                                <w:color w:val="auto"/>
                              </w:rPr>
                            </w:pPr>
                            <w:r>
                              <w:rPr>
                                <w:color w:val="auto"/>
                              </w:rPr>
                              <w:t>In this section, please set out briefly:</w:t>
                            </w:r>
                          </w:p>
                          <w:p w14:paraId="0578838D"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Work set to pupils with SEND will be differentiated appropriately, as it would be in class. Additional resources will be sent home where necessary.</w:t>
                            </w:r>
                          </w:p>
                          <w:p w14:paraId="7B5B5AC3"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Work set for younger pupils will be more practical and often what is submitted will be a photo or a video of the child enjoying the activity. Guidance for delivering the objective will be sent.</w:t>
                            </w:r>
                          </w:p>
                        </w:txbxContent>
                      </wps:txbx>
                      <wps:bodyPr vert="horz" wrap="square" lIns="91440" tIns="45720" rIns="91440" bIns="45720" anchor="t" anchorCtr="0" compatLnSpc="0">
                        <a:noAutofit/>
                      </wps:bodyPr>
                    </wps:wsp>
                  </a:graphicData>
                </a:graphic>
              </wp:inline>
            </w:drawing>
          </mc:Choice>
          <mc:Fallback>
            <w:pict>
              <v:shape w14:anchorId="7CDEF774" id="_x0000_s1034" type="#_x0000_t202" style="width:471.3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" strokeweight=".26467mm">
                <v:textbox>
                  <w:txbxContent>
                    <w:p w14:paraId="0F748E01" w14:textId="77777777" w:rsidR="00765DDC" w:rsidRDefault="0004753F">
                      <w:pPr>
                        <w:rPr>
                          <w:color w:val="auto"/>
                        </w:rPr>
                      </w:pPr>
                      <w:r>
                        <w:rPr>
                          <w:color w:val="auto"/>
                        </w:rPr>
                        <w:t>In t</w:t>
                      </w:r>
                      <w:r>
                        <w:rPr>
                          <w:color w:val="auto"/>
                        </w:rPr>
                        <w:t>his section, please set out briefly:</w:t>
                      </w:r>
                    </w:p>
                    <w:p w14:paraId="0578838D"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Work set to pupils with SEND will be differentiated appropriately, as it would be in class. Additional resources will be sent home where necessary.</w:t>
                      </w:r>
                    </w:p>
                    <w:p w14:paraId="7B5B5AC3" w14:textId="77777777" w:rsidR="00765DDC" w:rsidRDefault="0004753F">
                      <w:pPr>
                        <w:pStyle w:val="ListParagraph"/>
                        <w:numPr>
                          <w:ilvl w:val="0"/>
                          <w:numId w:val="15"/>
                        </w:numPr>
                        <w:spacing w:before="100" w:after="120" w:line="240" w:lineRule="auto"/>
                        <w:rPr>
                          <w:rFonts w:cs="Arial"/>
                          <w:color w:val="auto"/>
                          <w:lang w:val="en"/>
                        </w:rPr>
                      </w:pPr>
                      <w:r>
                        <w:rPr>
                          <w:rFonts w:cs="Arial"/>
                          <w:color w:val="auto"/>
                          <w:lang w:val="en"/>
                        </w:rPr>
                        <w:t>Work set for younger pupils will be more practical and often what is su</w:t>
                      </w:r>
                      <w:r>
                        <w:rPr>
                          <w:rFonts w:cs="Arial"/>
                          <w:color w:val="auto"/>
                          <w:lang w:val="en"/>
                        </w:rPr>
                        <w:t>bmitted will be a photo or a video of the child enjoying the activity. Guidance for delivering the objective will be sent.</w:t>
                      </w:r>
                    </w:p>
                  </w:txbxContent>
                </v:textbox>
                <w10:anchorlock/>
              </v:shape>
            </w:pict>
          </mc:Fallback>
        </mc:AlternateContent>
      </w:r>
    </w:p>
    <w:p w14:paraId="0B02E4E3" w14:textId="77777777" w:rsidR="00765DDC" w:rsidRDefault="0004753F">
      <w:pPr>
        <w:pStyle w:val="Heading2"/>
        <w:rPr>
          <w:color w:val="auto"/>
          <w:lang w:val="en"/>
        </w:rPr>
      </w:pPr>
      <w:r>
        <w:rPr>
          <w:color w:val="auto"/>
          <w:lang w:val="en"/>
        </w:rPr>
        <w:t>Remote education for self-isolating pupils</w:t>
      </w:r>
    </w:p>
    <w:p w14:paraId="0913820E" w14:textId="77777777" w:rsidR="00765DDC" w:rsidRDefault="0004753F">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4C70FF4B" w14:textId="77777777" w:rsidR="00765DDC" w:rsidRDefault="0004753F">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25FEC088" w14:textId="77777777" w:rsidR="00765DDC" w:rsidRDefault="0004753F">
      <w:r>
        <w:rPr>
          <w:noProof/>
          <w:color w:val="auto"/>
        </w:rPr>
        <mc:AlternateContent>
          <mc:Choice Requires="wps">
            <w:drawing>
              <wp:inline distT="0" distB="0" distL="0" distR="0" wp14:anchorId="654BEB0C" wp14:editId="2C85062D">
                <wp:extent cx="5986147" cy="1207136"/>
                <wp:effectExtent l="0" t="0" r="14603" b="12064"/>
                <wp:docPr id="10"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2E82C821" w14:textId="77777777" w:rsidR="00765DDC" w:rsidRDefault="0004753F">
                            <w:r>
                              <w:t xml:space="preserve">If your child is self-isolating the school will set work for the pupil via class Dojo on a daily basis broadly in line with what is being taught in class. Short videos may be recorded for delivering the teaching or the child will be directed via a link to commercially available guidance or to subscribed to resources such as White Rose Maths. </w:t>
                            </w:r>
                          </w:p>
                        </w:txbxContent>
                      </wps:txbx>
                      <wps:bodyPr vert="horz" wrap="square" lIns="91440" tIns="45720" rIns="91440" bIns="45720" anchor="t" anchorCtr="0" compatLnSpc="0">
                        <a:noAutofit/>
                      </wps:bodyPr>
                    </wps:wsp>
                  </a:graphicData>
                </a:graphic>
              </wp:inline>
            </w:drawing>
          </mc:Choice>
          <mc:Fallback>
            <w:pict>
              <v:shape w14:anchorId="654BEB0C" id="_x0000_s1035"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" strokeweight=".26467mm">
                <v:textbox>
                  <w:txbxContent>
                    <w:p w14:paraId="2E82C821" w14:textId="77777777" w:rsidR="00765DDC" w:rsidRDefault="0004753F">
                      <w:r>
                        <w:t xml:space="preserve">If your child is self-isolating the school will set work for the pupil via class Dojo </w:t>
                      </w:r>
                      <w:proofErr w:type="gramStart"/>
                      <w:r>
                        <w:t>on a daily basis</w:t>
                      </w:r>
                      <w:proofErr w:type="gramEnd"/>
                      <w:r>
                        <w:t xml:space="preserve"> broadly in line with what is being taught in class. Short videos may be recorded for deliv</w:t>
                      </w:r>
                      <w:r>
                        <w:t xml:space="preserve">ering the teaching or the child will be directed via a link to commercially available guidance or to subscribed to resources such as White Rose Maths. </w:t>
                      </w:r>
                    </w:p>
                  </w:txbxContent>
                </v:textbox>
                <w10:anchorlock/>
              </v:shape>
            </w:pict>
          </mc:Fallback>
        </mc:AlternateContent>
      </w:r>
    </w:p>
    <w:sectPr w:rsidR="00765DDC">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FF6E" w14:textId="77777777" w:rsidR="00FB6B3D" w:rsidRDefault="00FB6B3D">
      <w:pPr>
        <w:spacing w:after="0" w:line="240" w:lineRule="auto"/>
      </w:pPr>
      <w:r>
        <w:separator/>
      </w:r>
    </w:p>
  </w:endnote>
  <w:endnote w:type="continuationSeparator" w:id="0">
    <w:p w14:paraId="6D05714A" w14:textId="77777777" w:rsidR="00FB6B3D" w:rsidRDefault="00FB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A30A" w14:textId="77777777" w:rsidR="00BA7999" w:rsidRDefault="0004753F">
    <w:pPr>
      <w:pStyle w:val="Footer"/>
      <w:ind w:firstLine="4513"/>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9BA94" w14:textId="77777777" w:rsidR="00FB6B3D" w:rsidRDefault="00FB6B3D">
      <w:pPr>
        <w:spacing w:after="0" w:line="240" w:lineRule="auto"/>
      </w:pPr>
      <w:r>
        <w:separator/>
      </w:r>
    </w:p>
  </w:footnote>
  <w:footnote w:type="continuationSeparator" w:id="0">
    <w:p w14:paraId="2539850C" w14:textId="77777777" w:rsidR="00FB6B3D" w:rsidRDefault="00FB6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5467"/>
    <w:multiLevelType w:val="multilevel"/>
    <w:tmpl w:val="623AA07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ED66D84"/>
    <w:multiLevelType w:val="multilevel"/>
    <w:tmpl w:val="3FB428A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5C6B79"/>
    <w:multiLevelType w:val="multilevel"/>
    <w:tmpl w:val="9AD462FA"/>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3D32985"/>
    <w:multiLevelType w:val="multilevel"/>
    <w:tmpl w:val="23828ACC"/>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A7357F"/>
    <w:multiLevelType w:val="multilevel"/>
    <w:tmpl w:val="27E6EEE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FF2418"/>
    <w:multiLevelType w:val="multilevel"/>
    <w:tmpl w:val="B5C60DC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D83CA7"/>
    <w:multiLevelType w:val="multilevel"/>
    <w:tmpl w:val="19BE1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3F39EB"/>
    <w:multiLevelType w:val="multilevel"/>
    <w:tmpl w:val="71BEE84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EE56D01"/>
    <w:multiLevelType w:val="multilevel"/>
    <w:tmpl w:val="2A602E6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2D16243"/>
    <w:multiLevelType w:val="multilevel"/>
    <w:tmpl w:val="E1249CEC"/>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555431D3"/>
    <w:multiLevelType w:val="multilevel"/>
    <w:tmpl w:val="5AA0059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746789"/>
    <w:multiLevelType w:val="multilevel"/>
    <w:tmpl w:val="6D8C052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313330"/>
    <w:multiLevelType w:val="multilevel"/>
    <w:tmpl w:val="E4C4EE5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A9657D"/>
    <w:multiLevelType w:val="multilevel"/>
    <w:tmpl w:val="899EFAD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DA513B"/>
    <w:multiLevelType w:val="multilevel"/>
    <w:tmpl w:val="065C31E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4"/>
  </w:num>
  <w:num w:numId="3">
    <w:abstractNumId w:val="5"/>
  </w:num>
  <w:num w:numId="4">
    <w:abstractNumId w:val="13"/>
  </w:num>
  <w:num w:numId="5">
    <w:abstractNumId w:val="11"/>
  </w:num>
  <w:num w:numId="6">
    <w:abstractNumId w:val="12"/>
  </w:num>
  <w:num w:numId="7">
    <w:abstractNumId w:val="2"/>
  </w:num>
  <w:num w:numId="8">
    <w:abstractNumId w:val="7"/>
  </w:num>
  <w:num w:numId="9">
    <w:abstractNumId w:val="10"/>
  </w:num>
  <w:num w:numId="10">
    <w:abstractNumId w:val="8"/>
  </w:num>
  <w:num w:numId="11">
    <w:abstractNumId w:val="3"/>
  </w:num>
  <w:num w:numId="12">
    <w:abstractNumId w:val="1"/>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DC"/>
    <w:rsid w:val="0004753F"/>
    <w:rsid w:val="000C780D"/>
    <w:rsid w:val="000D1E70"/>
    <w:rsid w:val="00102836"/>
    <w:rsid w:val="0012540A"/>
    <w:rsid w:val="00146535"/>
    <w:rsid w:val="00312A65"/>
    <w:rsid w:val="00581E90"/>
    <w:rsid w:val="006F1167"/>
    <w:rsid w:val="00765DDC"/>
    <w:rsid w:val="00CC3C4A"/>
    <w:rsid w:val="00CE65AD"/>
    <w:rsid w:val="00EE7A5B"/>
    <w:rsid w:val="00FB0AFC"/>
    <w:rsid w:val="00FB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AA05"/>
  <w15:docId w15:val="{0F7B2C6B-784D-4122-B4C8-F40BF705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FRYER Anna</cp:lastModifiedBy>
  <cp:revision>4</cp:revision>
  <cp:lastPrinted>2014-09-17T13:26:00Z</cp:lastPrinted>
  <dcterms:created xsi:type="dcterms:W3CDTF">2021-01-22T12:39:00Z</dcterms:created>
  <dcterms:modified xsi:type="dcterms:W3CDTF">2021-01-28T17:05:00Z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